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0C" w:rsidRPr="00E0492A" w:rsidRDefault="003828BF">
      <w:pPr>
        <w:spacing w:before="85" w:after="3"/>
        <w:ind w:left="2784" w:right="855"/>
        <w:rPr>
          <w:rFonts w:ascii="Arial Narrow" w:hAnsi="Arial Narrow"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896421</wp:posOffset>
            </wp:positionH>
            <wp:positionV relativeFrom="paragraph">
              <wp:posOffset>124376</wp:posOffset>
            </wp:positionV>
            <wp:extent cx="1442782" cy="5593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782" cy="559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492A">
        <w:rPr>
          <w:rFonts w:ascii="Arial Narrow" w:hAnsi="Arial Narrow"/>
          <w:color w:val="231F20"/>
          <w:w w:val="110"/>
          <w:sz w:val="24"/>
          <w:lang w:val="ru-RU"/>
        </w:rPr>
        <w:t xml:space="preserve">ПАСПОРТ БЕЗОПАСНОСТИ </w:t>
      </w:r>
      <w:r w:rsidRPr="00E0492A">
        <w:rPr>
          <w:rFonts w:ascii="Arial Narrow" w:hAnsi="Arial Narrow"/>
          <w:color w:val="231F20"/>
          <w:w w:val="110"/>
          <w:sz w:val="20"/>
          <w:lang w:val="ru-RU"/>
        </w:rPr>
        <w:t>в соответствии с Постановлением (</w:t>
      </w:r>
      <w:r>
        <w:rPr>
          <w:rFonts w:ascii="Arial Narrow" w:hAnsi="Arial Narrow"/>
          <w:color w:val="231F20"/>
          <w:w w:val="110"/>
          <w:sz w:val="20"/>
        </w:rPr>
        <w:t>EU</w:t>
      </w:r>
      <w:r w:rsidRPr="00E0492A">
        <w:rPr>
          <w:rFonts w:ascii="Arial Narrow" w:hAnsi="Arial Narrow"/>
          <w:color w:val="231F20"/>
          <w:w w:val="110"/>
          <w:sz w:val="20"/>
          <w:lang w:val="ru-RU"/>
        </w:rPr>
        <w:t xml:space="preserve">) </w:t>
      </w:r>
      <w:r>
        <w:rPr>
          <w:rFonts w:ascii="Arial Narrow" w:hAnsi="Arial Narrow"/>
          <w:color w:val="231F20"/>
          <w:w w:val="110"/>
          <w:sz w:val="20"/>
        </w:rPr>
        <w:t>No</w:t>
      </w:r>
      <w:r w:rsidRPr="00E0492A">
        <w:rPr>
          <w:rFonts w:ascii="Arial Narrow" w:hAnsi="Arial Narrow"/>
          <w:color w:val="231F20"/>
          <w:w w:val="110"/>
          <w:sz w:val="20"/>
          <w:lang w:val="ru-RU"/>
        </w:rPr>
        <w:t>.1907/2006</w:t>
      </w:r>
    </w:p>
    <w:p w:rsidR="0059520C" w:rsidRDefault="00E0492A">
      <w:pPr>
        <w:pStyle w:val="a3"/>
        <w:ind w:left="2689"/>
        <w:rPr>
          <w:rFonts w:ascii="Arial Narrow"/>
        </w:rPr>
      </w:pPr>
      <w:r>
        <w:rPr>
          <w:rFonts w:ascii="Arial Narrow"/>
          <w:noProof/>
          <w:position w:val="-1"/>
          <w:lang w:val="ru-RU" w:eastAsia="ru-RU"/>
        </w:rPr>
        <mc:AlternateContent>
          <mc:Choice Requires="wps">
            <w:drawing>
              <wp:inline distT="0" distB="0" distL="0" distR="0">
                <wp:extent cx="4344670" cy="305435"/>
                <wp:effectExtent l="19050" t="19050" r="17780" b="18415"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670" cy="30543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7B59" w:rsidRDefault="00507B59">
                            <w:pPr>
                              <w:spacing w:before="77"/>
                              <w:ind w:left="147"/>
                              <w:rPr>
                                <w:rFonts w:asci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w w:val="110"/>
                                <w:sz w:val="24"/>
                              </w:rPr>
                              <w:t>UDD DAILY-FOAM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width:342.1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" filled="f" strokecolor="#231f20" strokeweight="2.16pt">
                <v:textbox inset="0,0,0,0">
                  <w:txbxContent>
                    <w:p w:rsidR="00507B59" w:rsidRDefault="00507B59">
                      <w:pPr>
                        <w:spacing w:before="77"/>
                        <w:ind w:left="147"/>
                        <w:rPr>
                          <w:rFonts w:ascii="Arial Narrow"/>
                          <w:sz w:val="24"/>
                        </w:rPr>
                      </w:pPr>
                      <w:r>
                        <w:rPr>
                          <w:rFonts w:ascii="Arial Narrow"/>
                          <w:color w:val="231F20"/>
                          <w:w w:val="110"/>
                          <w:sz w:val="24"/>
                        </w:rPr>
                        <w:t>UDD DAILY-FOAM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520C" w:rsidRDefault="00E0492A">
      <w:pPr>
        <w:pStyle w:val="a3"/>
        <w:spacing w:before="2"/>
        <w:rPr>
          <w:rFonts w:ascii="Arial Narrow"/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145415</wp:posOffset>
                </wp:positionV>
                <wp:extent cx="5990590" cy="309880"/>
                <wp:effectExtent l="0" t="0" r="0" b="0"/>
                <wp:wrapTopAndBottom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309880"/>
                        </a:xfrm>
                        <a:prstGeom prst="rect">
                          <a:avLst/>
                        </a:prstGeom>
                        <a:noFill/>
                        <a:ln w="182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7B59" w:rsidRPr="00E0492A" w:rsidRDefault="00507B59">
                            <w:pPr>
                              <w:pStyle w:val="a3"/>
                              <w:ind w:left="57" w:right="1295"/>
                              <w:rPr>
                                <w:rFonts w:ascii="Arial Narrow" w:hAnsi="Arial Narrow"/>
                                <w:lang w:val="ru-RU"/>
                              </w:rPr>
                            </w:pPr>
                            <w:r w:rsidRPr="00E0492A">
                              <w:rPr>
                                <w:rFonts w:ascii="Arial Narrow" w:hAnsi="Arial Narrow"/>
                                <w:color w:val="231F20"/>
                                <w:w w:val="105"/>
                                <w:lang w:val="ru-RU"/>
                              </w:rPr>
                              <w:t>Раздел 1. ИДЕНТИФИКАЦИЯ ХИМИЧЕСКОЙ ПРОДУКЦИИ И СВЕДЕНИЯ О ПРОИЗВОДИТЕЛЕ ИЛИ ПО СТАВЩИКЕ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67pt;margin-top:11.45pt;width:471.7pt;height:24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" filled="f" strokecolor="#231f20" strokeweight=".50764mm">
                <v:textbox inset="0,0,0,0">
                  <w:txbxContent>
                    <w:p w:rsidR="00507B59" w:rsidRPr="00E0492A" w:rsidRDefault="00507B59">
                      <w:pPr>
                        <w:pStyle w:val="a3"/>
                        <w:ind w:left="57" w:right="1295"/>
                        <w:rPr>
                          <w:rFonts w:ascii="Arial Narrow" w:hAnsi="Arial Narrow"/>
                          <w:lang w:val="ru-RU"/>
                        </w:rPr>
                      </w:pPr>
                      <w:r w:rsidRPr="00E0492A">
                        <w:rPr>
                          <w:rFonts w:ascii="Arial Narrow" w:hAnsi="Arial Narrow"/>
                          <w:color w:val="231F20"/>
                          <w:w w:val="105"/>
                          <w:lang w:val="ru-RU"/>
                        </w:rPr>
                        <w:t>Раздел 1. ИДЕНТИФИКАЦИЯ ХИМИЧЕСКОЙ ПРОДУКЦИИ И СВЕДЕНИЯ О ПРОИЗВОДИТЕЛЕ ИЛИ ПО СТАВЩИКЕ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520C" w:rsidRDefault="0059520C">
      <w:pPr>
        <w:pStyle w:val="a3"/>
        <w:spacing w:before="4"/>
        <w:rPr>
          <w:rFonts w:ascii="Arial Narrow"/>
          <w:sz w:val="8"/>
        </w:rPr>
      </w:pPr>
    </w:p>
    <w:p w:rsidR="0059520C" w:rsidRDefault="003828BF">
      <w:pPr>
        <w:pStyle w:val="a5"/>
        <w:numPr>
          <w:ilvl w:val="1"/>
          <w:numId w:val="12"/>
        </w:numPr>
        <w:tabs>
          <w:tab w:val="left" w:pos="523"/>
        </w:tabs>
        <w:spacing w:before="102"/>
        <w:rPr>
          <w:rFonts w:ascii="Arial Narrow" w:hAnsi="Arial Narrow"/>
          <w:sz w:val="20"/>
        </w:rPr>
      </w:pPr>
      <w:r>
        <w:rPr>
          <w:rFonts w:ascii="Arial Narrow" w:hAnsi="Arial Narrow"/>
          <w:color w:val="231F20"/>
          <w:w w:val="115"/>
          <w:sz w:val="20"/>
        </w:rPr>
        <w:t>Идентификатор</w:t>
      </w:r>
      <w:r>
        <w:rPr>
          <w:rFonts w:ascii="Arial Narrow" w:hAnsi="Arial Narrow"/>
          <w:color w:val="231F20"/>
          <w:spacing w:val="-10"/>
          <w:w w:val="115"/>
          <w:sz w:val="20"/>
        </w:rPr>
        <w:t xml:space="preserve"> </w:t>
      </w:r>
      <w:r>
        <w:rPr>
          <w:rFonts w:ascii="Arial Narrow" w:hAnsi="Arial Narrow"/>
          <w:color w:val="231F20"/>
          <w:w w:val="115"/>
          <w:sz w:val="20"/>
        </w:rPr>
        <w:t>продукта</w:t>
      </w:r>
    </w:p>
    <w:p w:rsidR="0059520C" w:rsidRDefault="0059520C">
      <w:pPr>
        <w:pStyle w:val="a3"/>
        <w:spacing w:before="4"/>
        <w:rPr>
          <w:rFonts w:ascii="Arial Narrow"/>
        </w:rPr>
      </w:pPr>
    </w:p>
    <w:p w:rsidR="0059520C" w:rsidRDefault="003828BF">
      <w:pPr>
        <w:pStyle w:val="a3"/>
        <w:tabs>
          <w:tab w:val="left" w:pos="3316"/>
          <w:tab w:val="left" w:pos="3604"/>
        </w:tabs>
        <w:ind w:left="551"/>
        <w:rPr>
          <w:rFonts w:ascii="Arial Narrow" w:hAnsi="Arial Narrow"/>
        </w:rPr>
      </w:pPr>
      <w:r>
        <w:rPr>
          <w:rFonts w:ascii="Arial Narrow" w:hAnsi="Arial Narrow"/>
          <w:color w:val="231F20"/>
          <w:w w:val="110"/>
        </w:rPr>
        <w:t>Название</w:t>
      </w:r>
      <w:r>
        <w:rPr>
          <w:rFonts w:ascii="Arial Narrow" w:hAnsi="Arial Narrow"/>
          <w:color w:val="231F20"/>
          <w:spacing w:val="10"/>
          <w:w w:val="110"/>
        </w:rPr>
        <w:t xml:space="preserve"> </w:t>
      </w:r>
      <w:r>
        <w:rPr>
          <w:rFonts w:ascii="Arial Narrow" w:hAnsi="Arial Narrow"/>
          <w:color w:val="231F20"/>
          <w:w w:val="110"/>
        </w:rPr>
        <w:t>продукта</w:t>
      </w:r>
      <w:r>
        <w:rPr>
          <w:rFonts w:ascii="Arial Narrow" w:hAnsi="Arial Narrow"/>
          <w:color w:val="231F20"/>
          <w:w w:val="110"/>
        </w:rPr>
        <w:tab/>
        <w:t>:</w:t>
      </w:r>
      <w:r>
        <w:rPr>
          <w:rFonts w:ascii="Arial Narrow" w:hAnsi="Arial Narrow"/>
          <w:color w:val="231F20"/>
          <w:w w:val="110"/>
        </w:rPr>
        <w:tab/>
        <w:t>UDD</w:t>
      </w:r>
      <w:r>
        <w:rPr>
          <w:rFonts w:ascii="Arial Narrow" w:hAnsi="Arial Narrow"/>
          <w:color w:val="231F20"/>
          <w:spacing w:val="-6"/>
          <w:w w:val="110"/>
        </w:rPr>
        <w:t xml:space="preserve"> </w:t>
      </w:r>
      <w:r>
        <w:rPr>
          <w:rFonts w:ascii="Arial Narrow" w:hAnsi="Arial Narrow"/>
          <w:color w:val="231F20"/>
          <w:w w:val="110"/>
        </w:rPr>
        <w:t>DAILY-FOAM</w:t>
      </w:r>
    </w:p>
    <w:p w:rsidR="0059520C" w:rsidRDefault="0059520C">
      <w:pPr>
        <w:pStyle w:val="a3"/>
        <w:rPr>
          <w:rFonts w:ascii="Arial Narrow"/>
        </w:rPr>
      </w:pPr>
    </w:p>
    <w:p w:rsidR="0059520C" w:rsidRDefault="003828BF">
      <w:pPr>
        <w:pStyle w:val="a3"/>
        <w:tabs>
          <w:tab w:val="left" w:pos="3312"/>
          <w:tab w:val="left" w:pos="3600"/>
        </w:tabs>
        <w:ind w:left="546"/>
        <w:rPr>
          <w:rFonts w:ascii="Arial Narrow" w:hAnsi="Arial Narrow"/>
        </w:rPr>
      </w:pPr>
      <w:r>
        <w:rPr>
          <w:rFonts w:ascii="Arial Narrow" w:hAnsi="Arial Narrow"/>
          <w:color w:val="231F20"/>
          <w:w w:val="110"/>
        </w:rPr>
        <w:t>Код</w:t>
      </w:r>
      <w:r>
        <w:rPr>
          <w:rFonts w:ascii="Arial Narrow" w:hAnsi="Arial Narrow"/>
          <w:color w:val="231F20"/>
          <w:spacing w:val="6"/>
          <w:w w:val="110"/>
        </w:rPr>
        <w:t xml:space="preserve"> </w:t>
      </w:r>
      <w:r>
        <w:rPr>
          <w:rFonts w:ascii="Arial Narrow" w:hAnsi="Arial Narrow"/>
          <w:color w:val="231F20"/>
          <w:w w:val="110"/>
        </w:rPr>
        <w:t>продукта</w:t>
      </w:r>
      <w:r>
        <w:rPr>
          <w:rFonts w:ascii="Arial Narrow" w:hAnsi="Arial Narrow"/>
          <w:color w:val="231F20"/>
          <w:w w:val="110"/>
        </w:rPr>
        <w:tab/>
        <w:t>:</w:t>
      </w:r>
      <w:r>
        <w:rPr>
          <w:rFonts w:ascii="Arial Narrow" w:hAnsi="Arial Narrow"/>
          <w:color w:val="231F20"/>
          <w:w w:val="110"/>
        </w:rPr>
        <w:tab/>
      </w:r>
      <w:r w:rsidR="00FD64CA" w:rsidRPr="00FD64CA">
        <w:rPr>
          <w:rFonts w:ascii="Arial Narrow" w:hAnsi="Arial Narrow"/>
          <w:color w:val="231F20"/>
          <w:w w:val="110"/>
        </w:rPr>
        <w:t>UDD-02</w:t>
      </w:r>
    </w:p>
    <w:p w:rsidR="0059520C" w:rsidRDefault="0059520C">
      <w:pPr>
        <w:pStyle w:val="a3"/>
        <w:spacing w:before="2"/>
        <w:rPr>
          <w:rFonts w:ascii="Arial Narrow"/>
          <w:sz w:val="11"/>
        </w:rPr>
      </w:pPr>
    </w:p>
    <w:p w:rsidR="0059520C" w:rsidRDefault="0059520C">
      <w:pPr>
        <w:rPr>
          <w:rFonts w:ascii="Arial Narrow"/>
          <w:sz w:val="11"/>
        </w:rPr>
        <w:sectPr w:rsidR="0059520C">
          <w:footerReference w:type="default" r:id="rId8"/>
          <w:type w:val="continuous"/>
          <w:pgSz w:w="11910" w:h="16850"/>
          <w:pgMar w:top="620" w:right="900" w:bottom="960" w:left="1220" w:header="720" w:footer="772" w:gutter="0"/>
          <w:pgNumType w:start="1"/>
          <w:cols w:space="720"/>
        </w:sectPr>
      </w:pPr>
    </w:p>
    <w:p w:rsidR="0059520C" w:rsidRDefault="003828BF">
      <w:pPr>
        <w:pStyle w:val="a3"/>
        <w:spacing w:before="103"/>
        <w:ind w:left="546"/>
        <w:rPr>
          <w:rFonts w:ascii="Arial Narrow" w:hAnsi="Arial Narrow"/>
        </w:rPr>
      </w:pPr>
      <w:r>
        <w:rPr>
          <w:rFonts w:ascii="Arial Narrow" w:hAnsi="Arial Narrow"/>
          <w:color w:val="231F20"/>
          <w:w w:val="115"/>
        </w:rPr>
        <w:lastRenderedPageBreak/>
        <w:t xml:space="preserve">Использование </w:t>
      </w:r>
      <w:r>
        <w:rPr>
          <w:rFonts w:ascii="Arial Narrow" w:hAnsi="Arial Narrow"/>
          <w:color w:val="231F20"/>
          <w:w w:val="110"/>
        </w:rPr>
        <w:t>Вещества/Препарата</w:t>
      </w:r>
    </w:p>
    <w:p w:rsidR="0059520C" w:rsidRDefault="003828BF">
      <w:pPr>
        <w:pStyle w:val="a3"/>
        <w:tabs>
          <w:tab w:val="left" w:pos="834"/>
        </w:tabs>
        <w:spacing w:before="103"/>
        <w:ind w:left="546"/>
        <w:rPr>
          <w:rFonts w:ascii="Arial Narrow" w:hAnsi="Arial Narrow"/>
        </w:rPr>
      </w:pPr>
      <w:r>
        <w:br w:type="column"/>
      </w:r>
      <w:r>
        <w:rPr>
          <w:rFonts w:ascii="Arial Narrow" w:hAnsi="Arial Narrow"/>
          <w:color w:val="231F20"/>
          <w:w w:val="105"/>
        </w:rPr>
        <w:lastRenderedPageBreak/>
        <w:t>:</w:t>
      </w:r>
      <w:r>
        <w:rPr>
          <w:rFonts w:ascii="Arial Narrow" w:hAnsi="Arial Narrow"/>
          <w:color w:val="231F20"/>
          <w:w w:val="105"/>
        </w:rPr>
        <w:tab/>
        <w:t>Биоцид</w:t>
      </w:r>
    </w:p>
    <w:p w:rsidR="0059520C" w:rsidRDefault="0059520C">
      <w:pPr>
        <w:rPr>
          <w:rFonts w:ascii="Arial Narrow" w:hAnsi="Arial Narrow"/>
        </w:rPr>
        <w:sectPr w:rsidR="0059520C">
          <w:type w:val="continuous"/>
          <w:pgSz w:w="11910" w:h="16850"/>
          <w:pgMar w:top="620" w:right="900" w:bottom="960" w:left="1220" w:header="720" w:footer="720" w:gutter="0"/>
          <w:cols w:num="2" w:space="720" w:equalWidth="0">
            <w:col w:w="2416" w:space="349"/>
            <w:col w:w="7025"/>
          </w:cols>
        </w:sectPr>
      </w:pPr>
    </w:p>
    <w:p w:rsidR="0059520C" w:rsidRDefault="0059520C">
      <w:pPr>
        <w:pStyle w:val="a3"/>
        <w:spacing w:before="3"/>
        <w:rPr>
          <w:rFonts w:ascii="Arial Narrow"/>
          <w:sz w:val="11"/>
        </w:rPr>
      </w:pPr>
    </w:p>
    <w:p w:rsidR="0059520C" w:rsidRDefault="003828BF">
      <w:pPr>
        <w:pStyle w:val="a3"/>
        <w:tabs>
          <w:tab w:val="left" w:pos="3312"/>
          <w:tab w:val="left" w:pos="3600"/>
        </w:tabs>
        <w:spacing w:before="103"/>
        <w:ind w:left="546"/>
        <w:rPr>
          <w:rFonts w:ascii="Arial Narrow" w:hAnsi="Arial Narrow"/>
        </w:rPr>
      </w:pPr>
      <w:r>
        <w:rPr>
          <w:rFonts w:ascii="Arial Narrow" w:hAnsi="Arial Narrow"/>
          <w:color w:val="231F20"/>
          <w:w w:val="110"/>
        </w:rPr>
        <w:t>Тип</w:t>
      </w:r>
      <w:r>
        <w:rPr>
          <w:rFonts w:ascii="Arial Narrow" w:hAnsi="Arial Narrow"/>
          <w:color w:val="231F20"/>
          <w:spacing w:val="-7"/>
          <w:w w:val="110"/>
        </w:rPr>
        <w:t xml:space="preserve"> </w:t>
      </w:r>
      <w:r>
        <w:rPr>
          <w:rFonts w:ascii="Arial Narrow" w:hAnsi="Arial Narrow"/>
          <w:color w:val="231F20"/>
          <w:w w:val="110"/>
        </w:rPr>
        <w:t>вещества</w:t>
      </w:r>
      <w:r>
        <w:rPr>
          <w:rFonts w:ascii="Arial Narrow" w:hAnsi="Arial Narrow"/>
          <w:color w:val="231F20"/>
          <w:w w:val="110"/>
        </w:rPr>
        <w:tab/>
        <w:t>:</w:t>
      </w:r>
      <w:r>
        <w:rPr>
          <w:rFonts w:ascii="Arial Narrow" w:hAnsi="Arial Narrow"/>
          <w:color w:val="231F20"/>
          <w:w w:val="110"/>
        </w:rPr>
        <w:tab/>
        <w:t>Смесь</w:t>
      </w:r>
    </w:p>
    <w:p w:rsidR="0059520C" w:rsidRDefault="0059520C">
      <w:pPr>
        <w:pStyle w:val="a3"/>
        <w:spacing w:before="9"/>
        <w:rPr>
          <w:rFonts w:ascii="Arial Narrow"/>
          <w:sz w:val="19"/>
        </w:rPr>
      </w:pPr>
    </w:p>
    <w:p w:rsidR="0059520C" w:rsidRDefault="003828BF">
      <w:pPr>
        <w:pStyle w:val="a3"/>
        <w:ind w:left="3600"/>
        <w:rPr>
          <w:rFonts w:ascii="Arial Narrow" w:hAnsi="Arial Narrow"/>
        </w:rPr>
      </w:pPr>
      <w:r>
        <w:rPr>
          <w:rFonts w:ascii="Arial Narrow" w:hAnsi="Arial Narrow"/>
          <w:color w:val="231F20"/>
          <w:w w:val="115"/>
        </w:rPr>
        <w:t>Только для профессиональных пользователей.</w:t>
      </w:r>
    </w:p>
    <w:p w:rsidR="0059520C" w:rsidRDefault="00E0492A">
      <w:pPr>
        <w:pStyle w:val="a3"/>
        <w:spacing w:before="9"/>
        <w:rPr>
          <w:rFonts w:ascii="Arial Narrow"/>
          <w:sz w:val="1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147320</wp:posOffset>
                </wp:positionV>
                <wp:extent cx="5761990" cy="440690"/>
                <wp:effectExtent l="0" t="0" r="0" b="0"/>
                <wp:wrapTopAndBottom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440690"/>
                          <a:chOff x="1697" y="232"/>
                          <a:chExt cx="9074" cy="694"/>
                        </a:xfrm>
                      </wpg:grpSpPr>
                      <wps:wsp>
                        <wps:cNvPr id="30" name="AutoShape 20"/>
                        <wps:cNvSpPr>
                          <a:spLocks/>
                        </wps:cNvSpPr>
                        <wps:spPr bwMode="auto">
                          <a:xfrm>
                            <a:off x="1697" y="236"/>
                            <a:ext cx="9074" cy="689"/>
                          </a:xfrm>
                          <a:custGeom>
                            <a:avLst/>
                            <a:gdLst>
                              <a:gd name="T0" fmla="+- 0 4462 1697"/>
                              <a:gd name="T1" fmla="*/ T0 w 9074"/>
                              <a:gd name="T2" fmla="+- 0 237 237"/>
                              <a:gd name="T3" fmla="*/ 237 h 689"/>
                              <a:gd name="T4" fmla="+- 0 1697 1697"/>
                              <a:gd name="T5" fmla="*/ T4 w 9074"/>
                              <a:gd name="T6" fmla="+- 0 237 237"/>
                              <a:gd name="T7" fmla="*/ 237 h 689"/>
                              <a:gd name="T8" fmla="+- 0 1697 1697"/>
                              <a:gd name="T9" fmla="*/ T8 w 9074"/>
                              <a:gd name="T10" fmla="+- 0 925 237"/>
                              <a:gd name="T11" fmla="*/ 925 h 689"/>
                              <a:gd name="T12" fmla="+- 0 4462 1697"/>
                              <a:gd name="T13" fmla="*/ T12 w 9074"/>
                              <a:gd name="T14" fmla="+- 0 925 237"/>
                              <a:gd name="T15" fmla="*/ 925 h 689"/>
                              <a:gd name="T16" fmla="+- 0 4462 1697"/>
                              <a:gd name="T17" fmla="*/ T16 w 9074"/>
                              <a:gd name="T18" fmla="+- 0 237 237"/>
                              <a:gd name="T19" fmla="*/ 237 h 689"/>
                              <a:gd name="T20" fmla="+- 0 10771 1697"/>
                              <a:gd name="T21" fmla="*/ T20 w 9074"/>
                              <a:gd name="T22" fmla="+- 0 237 237"/>
                              <a:gd name="T23" fmla="*/ 237 h 689"/>
                              <a:gd name="T24" fmla="+- 0 4751 1697"/>
                              <a:gd name="T25" fmla="*/ T24 w 9074"/>
                              <a:gd name="T26" fmla="+- 0 237 237"/>
                              <a:gd name="T27" fmla="*/ 237 h 689"/>
                              <a:gd name="T28" fmla="+- 0 4463 1697"/>
                              <a:gd name="T29" fmla="*/ T28 w 9074"/>
                              <a:gd name="T30" fmla="+- 0 237 237"/>
                              <a:gd name="T31" fmla="*/ 237 h 689"/>
                              <a:gd name="T32" fmla="+- 0 4463 1697"/>
                              <a:gd name="T33" fmla="*/ T32 w 9074"/>
                              <a:gd name="T34" fmla="+- 0 925 237"/>
                              <a:gd name="T35" fmla="*/ 925 h 689"/>
                              <a:gd name="T36" fmla="+- 0 4751 1697"/>
                              <a:gd name="T37" fmla="*/ T36 w 9074"/>
                              <a:gd name="T38" fmla="+- 0 925 237"/>
                              <a:gd name="T39" fmla="*/ 925 h 689"/>
                              <a:gd name="T40" fmla="+- 0 10771 1697"/>
                              <a:gd name="T41" fmla="*/ T40 w 9074"/>
                              <a:gd name="T42" fmla="+- 0 925 237"/>
                              <a:gd name="T43" fmla="*/ 925 h 689"/>
                              <a:gd name="T44" fmla="+- 0 10771 1697"/>
                              <a:gd name="T45" fmla="*/ T44 w 9074"/>
                              <a:gd name="T46" fmla="+- 0 237 237"/>
                              <a:gd name="T47" fmla="*/ 237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74" h="689">
                                <a:moveTo>
                                  <a:pt x="27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8"/>
                                </a:lnTo>
                                <a:lnTo>
                                  <a:pt x="2765" y="688"/>
                                </a:lnTo>
                                <a:lnTo>
                                  <a:pt x="2765" y="0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3054" y="0"/>
                                </a:lnTo>
                                <a:lnTo>
                                  <a:pt x="2766" y="0"/>
                                </a:lnTo>
                                <a:lnTo>
                                  <a:pt x="2766" y="688"/>
                                </a:lnTo>
                                <a:lnTo>
                                  <a:pt x="3054" y="688"/>
                                </a:lnTo>
                                <a:lnTo>
                                  <a:pt x="9074" y="688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66" y="231"/>
                            <a:ext cx="2383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B59" w:rsidRDefault="00507B59">
                              <w:pPr>
                                <w:spacing w:before="2"/>
                                <w:ind w:right="12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231F20"/>
                                  <w:w w:val="115"/>
                                  <w:sz w:val="20"/>
                                </w:rPr>
                                <w:t>Информация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spacing w:val="-2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w w:val="115"/>
                                  <w:sz w:val="20"/>
                                </w:rPr>
                                <w:t>о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spacing w:val="-23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w w:val="115"/>
                                  <w:sz w:val="20"/>
                                </w:rPr>
                                <w:t>разведении продукта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532" y="231"/>
                            <a:ext cx="448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B59" w:rsidRDefault="00507B59">
                              <w:pPr>
                                <w:tabs>
                                  <w:tab w:val="left" w:pos="287"/>
                                </w:tabs>
                                <w:spacing w:before="2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231F20"/>
                                  <w:w w:val="11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w w:val="110"/>
                                  <w:sz w:val="20"/>
                                </w:rPr>
                                <w:tab/>
                                <w:t>Информация о разведении продукта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spacing w:val="-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w w:val="110"/>
                                  <w:sz w:val="20"/>
                                </w:rPr>
                                <w:t>отсутсвует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8" style="position:absolute;margin-left:84.85pt;margin-top:11.6pt;width:453.7pt;height:34.7pt;z-index:-15727616;mso-wrap-distance-left:0;mso-wrap-distance-right:0;mso-position-horizontal-relative:page;mso-position-vertical-relative:text" coordorigin="1697,232" coordsize="9074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">
                <v:shape id="AutoShape 20" o:spid="_x0000_s1029" style="position:absolute;left:1697;top:236;width:9074;height:689;visibility:visible;mso-wrap-style:square;v-text-anchor:top" coordsize="9074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" path="m2765,l,,,688r2765,l2765,xm9074,l3054,,2766,r,688l3054,688r6020,l9074,xe" fillcolor="#dcddde" stroked="f">
                  <v:path arrowok="t" o:connecttype="custom" o:connectlocs="2765,237;0,237;0,925;2765,925;2765,237;9074,237;3054,237;2766,237;2766,925;3054,925;9074,925;9074,237" o:connectangles="0,0,0,0,0,0,0,0,0,0,0,0"/>
                </v:shape>
                <v:shape id="Text Box 19" o:spid="_x0000_s1030" type="#_x0000_t202" style="position:absolute;left:1766;top:231;width:2383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507B59" w:rsidRDefault="00507B59">
                        <w:pPr>
                          <w:spacing w:before="2"/>
                          <w:ind w:right="12"/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115"/>
                            <w:sz w:val="20"/>
                          </w:rPr>
                          <w:t>Информация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-2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231F20"/>
                            <w:w w:val="115"/>
                            <w:sz w:val="20"/>
                          </w:rPr>
                          <w:t>о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-2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231F20"/>
                            <w:w w:val="115"/>
                            <w:sz w:val="20"/>
                          </w:rPr>
                          <w:t>разведении продукта</w:t>
                        </w:r>
                      </w:p>
                    </w:txbxContent>
                  </v:textbox>
                </v:shape>
                <v:shape id="Text Box 18" o:spid="_x0000_s1031" type="#_x0000_t202" style="position:absolute;left:4532;top:231;width:448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507B59" w:rsidRDefault="00507B59">
                        <w:pPr>
                          <w:tabs>
                            <w:tab w:val="left" w:pos="287"/>
                          </w:tabs>
                          <w:spacing w:before="2"/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110"/>
                            <w:sz w:val="20"/>
                          </w:rPr>
                          <w:t>:</w:t>
                        </w:r>
                        <w:r>
                          <w:rPr>
                            <w:rFonts w:ascii="Arial Narrow" w:hAnsi="Arial Narrow"/>
                            <w:color w:val="231F20"/>
                            <w:w w:val="110"/>
                            <w:sz w:val="20"/>
                          </w:rPr>
                          <w:tab/>
                          <w:t>Информация о разведении продукта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-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231F20"/>
                            <w:w w:val="110"/>
                            <w:sz w:val="20"/>
                          </w:rPr>
                          <w:t>отсутсвует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9520C" w:rsidRDefault="0059520C">
      <w:pPr>
        <w:pStyle w:val="a3"/>
        <w:spacing w:before="2"/>
        <w:rPr>
          <w:rFonts w:ascii="Arial Narrow"/>
          <w:sz w:val="8"/>
        </w:rPr>
      </w:pPr>
    </w:p>
    <w:p w:rsidR="0059520C" w:rsidRPr="00E0492A" w:rsidRDefault="003828BF">
      <w:pPr>
        <w:pStyle w:val="a5"/>
        <w:numPr>
          <w:ilvl w:val="1"/>
          <w:numId w:val="12"/>
        </w:numPr>
        <w:tabs>
          <w:tab w:val="left" w:pos="523"/>
        </w:tabs>
        <w:spacing w:before="102"/>
        <w:ind w:left="191" w:right="1863" w:hanging="1"/>
        <w:rPr>
          <w:rFonts w:ascii="Arial Narrow" w:hAnsi="Arial Narrow"/>
          <w:sz w:val="20"/>
          <w:lang w:val="ru-RU"/>
        </w:rPr>
      </w:pPr>
      <w:r w:rsidRPr="00E0492A">
        <w:rPr>
          <w:rFonts w:ascii="Arial Narrow" w:hAnsi="Arial Narrow"/>
          <w:color w:val="231F20"/>
          <w:w w:val="115"/>
          <w:sz w:val="20"/>
          <w:lang w:val="ru-RU"/>
        </w:rPr>
        <w:t>Установленные</w:t>
      </w:r>
      <w:r w:rsidRPr="00E0492A">
        <w:rPr>
          <w:rFonts w:ascii="Arial Narrow" w:hAnsi="Arial Narrow"/>
          <w:color w:val="231F20"/>
          <w:spacing w:val="-23"/>
          <w:w w:val="115"/>
          <w:sz w:val="20"/>
          <w:lang w:val="ru-RU"/>
        </w:rPr>
        <w:t xml:space="preserve"> </w:t>
      </w:r>
      <w:r w:rsidRPr="00E0492A">
        <w:rPr>
          <w:rFonts w:ascii="Arial Narrow" w:hAnsi="Arial Narrow"/>
          <w:color w:val="231F20"/>
          <w:w w:val="115"/>
          <w:sz w:val="20"/>
          <w:lang w:val="ru-RU"/>
        </w:rPr>
        <w:t>рекомендуемые</w:t>
      </w:r>
      <w:r w:rsidRPr="00E0492A">
        <w:rPr>
          <w:rFonts w:ascii="Arial Narrow" w:hAnsi="Arial Narrow"/>
          <w:color w:val="231F20"/>
          <w:spacing w:val="-20"/>
          <w:w w:val="115"/>
          <w:sz w:val="20"/>
          <w:lang w:val="ru-RU"/>
        </w:rPr>
        <w:t xml:space="preserve"> </w:t>
      </w:r>
      <w:r w:rsidRPr="00E0492A">
        <w:rPr>
          <w:rFonts w:ascii="Arial Narrow" w:hAnsi="Arial Narrow"/>
          <w:color w:val="231F20"/>
          <w:w w:val="115"/>
          <w:sz w:val="20"/>
          <w:lang w:val="ru-RU"/>
        </w:rPr>
        <w:t>и</w:t>
      </w:r>
      <w:r w:rsidRPr="00E0492A">
        <w:rPr>
          <w:rFonts w:ascii="Arial Narrow" w:hAnsi="Arial Narrow"/>
          <w:color w:val="231F20"/>
          <w:spacing w:val="-23"/>
          <w:w w:val="115"/>
          <w:sz w:val="20"/>
          <w:lang w:val="ru-RU"/>
        </w:rPr>
        <w:t xml:space="preserve"> </w:t>
      </w:r>
      <w:r w:rsidRPr="00E0492A">
        <w:rPr>
          <w:rFonts w:ascii="Arial Narrow" w:hAnsi="Arial Narrow"/>
          <w:color w:val="231F20"/>
          <w:w w:val="115"/>
          <w:sz w:val="20"/>
          <w:lang w:val="ru-RU"/>
        </w:rPr>
        <w:t>не</w:t>
      </w:r>
      <w:r w:rsidRPr="00E0492A">
        <w:rPr>
          <w:rFonts w:ascii="Arial Narrow" w:hAnsi="Arial Narrow"/>
          <w:color w:val="231F20"/>
          <w:spacing w:val="-20"/>
          <w:w w:val="115"/>
          <w:sz w:val="20"/>
          <w:lang w:val="ru-RU"/>
        </w:rPr>
        <w:t xml:space="preserve"> </w:t>
      </w:r>
      <w:r w:rsidRPr="00E0492A">
        <w:rPr>
          <w:rFonts w:ascii="Arial Narrow" w:hAnsi="Arial Narrow"/>
          <w:color w:val="231F20"/>
          <w:w w:val="115"/>
          <w:sz w:val="20"/>
          <w:lang w:val="ru-RU"/>
        </w:rPr>
        <w:t>рекомендуемые</w:t>
      </w:r>
      <w:r w:rsidRPr="00E0492A">
        <w:rPr>
          <w:rFonts w:ascii="Arial Narrow" w:hAnsi="Arial Narrow"/>
          <w:color w:val="231F20"/>
          <w:spacing w:val="-23"/>
          <w:w w:val="115"/>
          <w:sz w:val="20"/>
          <w:lang w:val="ru-RU"/>
        </w:rPr>
        <w:t xml:space="preserve"> </w:t>
      </w:r>
      <w:r w:rsidRPr="00E0492A">
        <w:rPr>
          <w:rFonts w:ascii="Arial Narrow" w:hAnsi="Arial Narrow"/>
          <w:color w:val="231F20"/>
          <w:w w:val="115"/>
          <w:sz w:val="20"/>
          <w:lang w:val="ru-RU"/>
        </w:rPr>
        <w:t>области</w:t>
      </w:r>
      <w:r w:rsidRPr="00E0492A">
        <w:rPr>
          <w:rFonts w:ascii="Arial Narrow" w:hAnsi="Arial Narrow"/>
          <w:color w:val="231F20"/>
          <w:spacing w:val="-20"/>
          <w:w w:val="115"/>
          <w:sz w:val="20"/>
          <w:lang w:val="ru-RU"/>
        </w:rPr>
        <w:t xml:space="preserve"> </w:t>
      </w:r>
      <w:r w:rsidRPr="00E0492A">
        <w:rPr>
          <w:rFonts w:ascii="Arial Narrow" w:hAnsi="Arial Narrow"/>
          <w:color w:val="231F20"/>
          <w:w w:val="115"/>
          <w:sz w:val="20"/>
          <w:lang w:val="ru-RU"/>
        </w:rPr>
        <w:t>применения</w:t>
      </w:r>
      <w:r w:rsidRPr="00E0492A">
        <w:rPr>
          <w:rFonts w:ascii="Arial Narrow" w:hAnsi="Arial Narrow"/>
          <w:color w:val="231F20"/>
          <w:spacing w:val="-23"/>
          <w:w w:val="115"/>
          <w:sz w:val="20"/>
          <w:lang w:val="ru-RU"/>
        </w:rPr>
        <w:t xml:space="preserve"> </w:t>
      </w:r>
      <w:r w:rsidRPr="00E0492A">
        <w:rPr>
          <w:rFonts w:ascii="Arial Narrow" w:hAnsi="Arial Narrow"/>
          <w:color w:val="231F20"/>
          <w:w w:val="115"/>
          <w:sz w:val="20"/>
          <w:lang w:val="ru-RU"/>
        </w:rPr>
        <w:t>вещества или</w:t>
      </w:r>
      <w:r w:rsidRPr="00E0492A">
        <w:rPr>
          <w:rFonts w:ascii="Arial Narrow" w:hAnsi="Arial Narrow"/>
          <w:color w:val="231F20"/>
          <w:spacing w:val="-11"/>
          <w:w w:val="115"/>
          <w:sz w:val="20"/>
          <w:lang w:val="ru-RU"/>
        </w:rPr>
        <w:t xml:space="preserve"> </w:t>
      </w:r>
      <w:r w:rsidRPr="00E0492A">
        <w:rPr>
          <w:rFonts w:ascii="Arial Narrow" w:hAnsi="Arial Narrow"/>
          <w:color w:val="231F20"/>
          <w:w w:val="115"/>
          <w:sz w:val="20"/>
          <w:lang w:val="ru-RU"/>
        </w:rPr>
        <w:t>смеси</w:t>
      </w:r>
    </w:p>
    <w:p w:rsidR="0059520C" w:rsidRPr="00E0492A" w:rsidRDefault="0059520C">
      <w:pPr>
        <w:pStyle w:val="a3"/>
        <w:spacing w:before="5"/>
        <w:rPr>
          <w:rFonts w:ascii="Arial Narrow"/>
          <w:lang w:val="ru-RU"/>
        </w:rPr>
      </w:pPr>
    </w:p>
    <w:p w:rsidR="0059520C" w:rsidRPr="008459FD" w:rsidRDefault="003828BF">
      <w:pPr>
        <w:pStyle w:val="a3"/>
        <w:tabs>
          <w:tab w:val="left" w:pos="3312"/>
          <w:tab w:val="left" w:pos="3600"/>
        </w:tabs>
        <w:ind w:left="546"/>
        <w:rPr>
          <w:rFonts w:ascii="Arial Narrow" w:hAnsi="Arial Narrow"/>
          <w:lang w:val="ru-RU"/>
        </w:rPr>
      </w:pPr>
      <w:r w:rsidRPr="008459FD">
        <w:rPr>
          <w:rFonts w:ascii="Arial Narrow" w:hAnsi="Arial Narrow"/>
          <w:color w:val="231F20"/>
          <w:w w:val="110"/>
          <w:lang w:val="ru-RU"/>
        </w:rPr>
        <w:t>Сферы</w:t>
      </w:r>
      <w:r w:rsidRPr="008459FD">
        <w:rPr>
          <w:rFonts w:ascii="Arial Narrow" w:hAnsi="Arial Narrow"/>
          <w:color w:val="231F20"/>
          <w:spacing w:val="5"/>
          <w:w w:val="110"/>
          <w:lang w:val="ru-RU"/>
        </w:rPr>
        <w:t xml:space="preserve"> </w:t>
      </w:r>
      <w:r w:rsidRPr="008459FD">
        <w:rPr>
          <w:rFonts w:ascii="Arial Narrow" w:hAnsi="Arial Narrow"/>
          <w:color w:val="231F20"/>
          <w:w w:val="110"/>
          <w:lang w:val="ru-RU"/>
        </w:rPr>
        <w:t>применения</w:t>
      </w:r>
      <w:r w:rsidRPr="008459FD">
        <w:rPr>
          <w:rFonts w:ascii="Arial Narrow" w:hAnsi="Arial Narrow"/>
          <w:color w:val="231F20"/>
          <w:w w:val="110"/>
          <w:lang w:val="ru-RU"/>
        </w:rPr>
        <w:tab/>
        <w:t>:</w:t>
      </w:r>
      <w:r w:rsidRPr="008459FD">
        <w:rPr>
          <w:rFonts w:ascii="Arial Narrow" w:hAnsi="Arial Narrow"/>
          <w:color w:val="231F20"/>
          <w:w w:val="110"/>
          <w:lang w:val="ru-RU"/>
        </w:rPr>
        <w:tab/>
      </w:r>
      <w:r w:rsidR="008459FD">
        <w:rPr>
          <w:rFonts w:ascii="Arial Narrow" w:hAnsi="Arial Narrow"/>
          <w:color w:val="231F20"/>
          <w:w w:val="110"/>
          <w:lang w:val="ru-RU"/>
        </w:rPr>
        <w:t>Животноводство</w:t>
      </w:r>
    </w:p>
    <w:p w:rsidR="0059520C" w:rsidRPr="008459FD" w:rsidRDefault="0059520C">
      <w:pPr>
        <w:pStyle w:val="a3"/>
        <w:spacing w:before="1"/>
        <w:rPr>
          <w:rFonts w:ascii="Arial Narrow"/>
          <w:sz w:val="11"/>
          <w:lang w:val="ru-RU"/>
        </w:rPr>
      </w:pPr>
    </w:p>
    <w:p w:rsidR="0059520C" w:rsidRPr="008459FD" w:rsidRDefault="0059520C">
      <w:pPr>
        <w:rPr>
          <w:rFonts w:ascii="Arial Narrow"/>
          <w:sz w:val="11"/>
          <w:lang w:val="ru-RU"/>
        </w:rPr>
        <w:sectPr w:rsidR="0059520C" w:rsidRPr="008459FD">
          <w:type w:val="continuous"/>
          <w:pgSz w:w="11910" w:h="16850"/>
          <w:pgMar w:top="620" w:right="900" w:bottom="960" w:left="1220" w:header="720" w:footer="720" w:gutter="0"/>
          <w:cols w:space="720"/>
        </w:sectPr>
      </w:pPr>
    </w:p>
    <w:p w:rsidR="0059520C" w:rsidRPr="00E0492A" w:rsidRDefault="003828BF">
      <w:pPr>
        <w:pStyle w:val="a3"/>
        <w:spacing w:before="102"/>
        <w:ind w:left="546" w:right="38"/>
        <w:jc w:val="both"/>
        <w:rPr>
          <w:rFonts w:ascii="Arial Narrow" w:hAnsi="Arial Narrow"/>
          <w:lang w:val="ru-RU"/>
        </w:rPr>
      </w:pPr>
      <w:r w:rsidRPr="00E0492A">
        <w:rPr>
          <w:rFonts w:ascii="Arial Narrow" w:hAnsi="Arial Narrow"/>
          <w:color w:val="231F20"/>
          <w:w w:val="110"/>
          <w:lang w:val="ru-RU"/>
        </w:rPr>
        <w:lastRenderedPageBreak/>
        <w:t xml:space="preserve">Рекомендованые </w:t>
      </w:r>
      <w:r w:rsidRPr="00E0492A">
        <w:rPr>
          <w:rFonts w:ascii="Arial Narrow" w:hAnsi="Arial Narrow"/>
          <w:color w:val="231F20"/>
          <w:w w:val="115"/>
          <w:lang w:val="ru-RU"/>
        </w:rPr>
        <w:t>ограничения при использовании</w:t>
      </w:r>
    </w:p>
    <w:p w:rsidR="0059520C" w:rsidRPr="00E0492A" w:rsidRDefault="003828BF">
      <w:pPr>
        <w:pStyle w:val="a3"/>
        <w:tabs>
          <w:tab w:val="left" w:pos="834"/>
        </w:tabs>
        <w:spacing w:before="102"/>
        <w:ind w:left="834" w:right="2287" w:hanging="288"/>
        <w:rPr>
          <w:rFonts w:ascii="Arial Narrow" w:hAnsi="Arial Narrow"/>
          <w:lang w:val="ru-RU"/>
        </w:rPr>
      </w:pPr>
      <w:r w:rsidRPr="00E0492A">
        <w:rPr>
          <w:lang w:val="ru-RU"/>
        </w:rPr>
        <w:br w:type="column"/>
      </w:r>
      <w:r w:rsidRPr="00E0492A">
        <w:rPr>
          <w:rFonts w:ascii="Arial Narrow" w:hAnsi="Arial Narrow"/>
          <w:color w:val="231F20"/>
          <w:w w:val="115"/>
          <w:lang w:val="ru-RU"/>
        </w:rPr>
        <w:lastRenderedPageBreak/>
        <w:t>:</w:t>
      </w:r>
      <w:r w:rsidRPr="00E0492A">
        <w:rPr>
          <w:rFonts w:ascii="Arial Narrow" w:hAnsi="Arial Narrow"/>
          <w:color w:val="231F20"/>
          <w:w w:val="115"/>
          <w:lang w:val="ru-RU"/>
        </w:rPr>
        <w:tab/>
        <w:t>Предназначен только для промышленного</w:t>
      </w:r>
      <w:r w:rsidRPr="00E0492A">
        <w:rPr>
          <w:rFonts w:ascii="Arial Narrow" w:hAnsi="Arial Narrow"/>
          <w:color w:val="231F20"/>
          <w:spacing w:val="-37"/>
          <w:w w:val="115"/>
          <w:lang w:val="ru-RU"/>
        </w:rPr>
        <w:t xml:space="preserve"> </w:t>
      </w:r>
      <w:r w:rsidRPr="00E0492A">
        <w:rPr>
          <w:rFonts w:ascii="Arial Narrow" w:hAnsi="Arial Narrow"/>
          <w:color w:val="231F20"/>
          <w:w w:val="115"/>
          <w:lang w:val="ru-RU"/>
        </w:rPr>
        <w:t>и профессионального</w:t>
      </w:r>
      <w:r w:rsidRPr="00E0492A">
        <w:rPr>
          <w:rFonts w:ascii="Arial Narrow" w:hAnsi="Arial Narrow"/>
          <w:color w:val="231F20"/>
          <w:spacing w:val="-10"/>
          <w:w w:val="115"/>
          <w:lang w:val="ru-RU"/>
        </w:rPr>
        <w:t xml:space="preserve"> </w:t>
      </w:r>
      <w:r w:rsidRPr="00E0492A">
        <w:rPr>
          <w:rFonts w:ascii="Arial Narrow" w:hAnsi="Arial Narrow"/>
          <w:color w:val="231F20"/>
          <w:w w:val="115"/>
          <w:lang w:val="ru-RU"/>
        </w:rPr>
        <w:t>использования.</w:t>
      </w:r>
    </w:p>
    <w:p w:rsidR="0059520C" w:rsidRPr="00E0492A" w:rsidRDefault="0059520C">
      <w:pPr>
        <w:rPr>
          <w:rFonts w:ascii="Arial Narrow" w:hAnsi="Arial Narrow"/>
          <w:lang w:val="ru-RU"/>
        </w:rPr>
        <w:sectPr w:rsidR="0059520C" w:rsidRPr="00E0492A">
          <w:type w:val="continuous"/>
          <w:pgSz w:w="11910" w:h="16850"/>
          <w:pgMar w:top="620" w:right="900" w:bottom="960" w:left="1220" w:header="720" w:footer="720" w:gutter="0"/>
          <w:cols w:num="2" w:space="720" w:equalWidth="0">
            <w:col w:w="2100" w:space="665"/>
            <w:col w:w="7025"/>
          </w:cols>
        </w:sectPr>
      </w:pPr>
    </w:p>
    <w:p w:rsidR="0059520C" w:rsidRPr="00E0492A" w:rsidRDefault="0059520C">
      <w:pPr>
        <w:pStyle w:val="a3"/>
        <w:spacing w:before="3"/>
        <w:rPr>
          <w:rFonts w:ascii="Arial Narrow"/>
          <w:sz w:val="11"/>
          <w:lang w:val="ru-RU"/>
        </w:rPr>
      </w:pPr>
    </w:p>
    <w:p w:rsidR="0059520C" w:rsidRPr="00E0492A" w:rsidRDefault="003828BF">
      <w:pPr>
        <w:pStyle w:val="a5"/>
        <w:numPr>
          <w:ilvl w:val="1"/>
          <w:numId w:val="12"/>
        </w:numPr>
        <w:tabs>
          <w:tab w:val="left" w:pos="523"/>
        </w:tabs>
        <w:spacing w:before="102"/>
        <w:rPr>
          <w:rFonts w:ascii="Arial Narrow" w:hAnsi="Arial Narrow"/>
          <w:sz w:val="20"/>
          <w:lang w:val="ru-RU"/>
        </w:rPr>
      </w:pPr>
      <w:r w:rsidRPr="00E0492A">
        <w:rPr>
          <w:rFonts w:ascii="Arial Narrow" w:hAnsi="Arial Narrow"/>
          <w:color w:val="231F20"/>
          <w:w w:val="115"/>
          <w:sz w:val="20"/>
          <w:lang w:val="ru-RU"/>
        </w:rPr>
        <w:t>Данные</w:t>
      </w:r>
      <w:r w:rsidRPr="00E0492A">
        <w:rPr>
          <w:rFonts w:ascii="Arial Narrow" w:hAnsi="Arial Narrow"/>
          <w:color w:val="231F20"/>
          <w:spacing w:val="-11"/>
          <w:w w:val="115"/>
          <w:sz w:val="20"/>
          <w:lang w:val="ru-RU"/>
        </w:rPr>
        <w:t xml:space="preserve"> </w:t>
      </w:r>
      <w:r w:rsidRPr="00E0492A">
        <w:rPr>
          <w:rFonts w:ascii="Arial Narrow" w:hAnsi="Arial Narrow"/>
          <w:color w:val="231F20"/>
          <w:w w:val="115"/>
          <w:sz w:val="20"/>
          <w:lang w:val="ru-RU"/>
        </w:rPr>
        <w:t>о</w:t>
      </w:r>
      <w:r w:rsidRPr="00E0492A">
        <w:rPr>
          <w:rFonts w:ascii="Arial Narrow" w:hAnsi="Arial Narrow"/>
          <w:color w:val="231F20"/>
          <w:spacing w:val="-11"/>
          <w:w w:val="115"/>
          <w:sz w:val="20"/>
          <w:lang w:val="ru-RU"/>
        </w:rPr>
        <w:t xml:space="preserve"> </w:t>
      </w:r>
      <w:r w:rsidRPr="00E0492A">
        <w:rPr>
          <w:rFonts w:ascii="Arial Narrow" w:hAnsi="Arial Narrow"/>
          <w:color w:val="231F20"/>
          <w:w w:val="115"/>
          <w:sz w:val="20"/>
          <w:lang w:val="ru-RU"/>
        </w:rPr>
        <w:t>поставщике</w:t>
      </w:r>
      <w:r w:rsidRPr="00E0492A">
        <w:rPr>
          <w:rFonts w:ascii="Arial Narrow" w:hAnsi="Arial Narrow"/>
          <w:color w:val="231F20"/>
          <w:spacing w:val="-11"/>
          <w:w w:val="115"/>
          <w:sz w:val="20"/>
          <w:lang w:val="ru-RU"/>
        </w:rPr>
        <w:t xml:space="preserve"> </w:t>
      </w:r>
      <w:r w:rsidRPr="00E0492A">
        <w:rPr>
          <w:rFonts w:ascii="Arial Narrow" w:hAnsi="Arial Narrow"/>
          <w:color w:val="231F20"/>
          <w:w w:val="115"/>
          <w:sz w:val="20"/>
          <w:lang w:val="ru-RU"/>
        </w:rPr>
        <w:t>в</w:t>
      </w:r>
      <w:r w:rsidRPr="00E0492A">
        <w:rPr>
          <w:rFonts w:ascii="Arial Narrow" w:hAnsi="Arial Narrow"/>
          <w:color w:val="231F20"/>
          <w:spacing w:val="-11"/>
          <w:w w:val="115"/>
          <w:sz w:val="20"/>
          <w:lang w:val="ru-RU"/>
        </w:rPr>
        <w:t xml:space="preserve"> </w:t>
      </w:r>
      <w:r w:rsidRPr="00E0492A">
        <w:rPr>
          <w:rFonts w:ascii="Arial Narrow" w:hAnsi="Arial Narrow"/>
          <w:color w:val="231F20"/>
          <w:w w:val="115"/>
          <w:sz w:val="20"/>
          <w:lang w:val="ru-RU"/>
        </w:rPr>
        <w:t>паспорте</w:t>
      </w:r>
      <w:r w:rsidRPr="00E0492A">
        <w:rPr>
          <w:rFonts w:ascii="Arial Narrow" w:hAnsi="Arial Narrow"/>
          <w:color w:val="231F20"/>
          <w:spacing w:val="-9"/>
          <w:w w:val="115"/>
          <w:sz w:val="20"/>
          <w:lang w:val="ru-RU"/>
        </w:rPr>
        <w:t xml:space="preserve"> </w:t>
      </w:r>
      <w:r w:rsidRPr="00E0492A">
        <w:rPr>
          <w:rFonts w:ascii="Arial Narrow" w:hAnsi="Arial Narrow"/>
          <w:color w:val="231F20"/>
          <w:w w:val="115"/>
          <w:sz w:val="20"/>
          <w:lang w:val="ru-RU"/>
        </w:rPr>
        <w:t>безопасности</w:t>
      </w:r>
    </w:p>
    <w:p w:rsidR="0059520C" w:rsidRPr="00E0492A" w:rsidRDefault="0059520C">
      <w:pPr>
        <w:pStyle w:val="a3"/>
        <w:spacing w:before="2"/>
        <w:rPr>
          <w:rFonts w:ascii="Arial Narrow"/>
          <w:lang w:val="ru-RU"/>
        </w:rPr>
      </w:pPr>
    </w:p>
    <w:p w:rsidR="0059520C" w:rsidRPr="008459FD" w:rsidRDefault="003828BF">
      <w:pPr>
        <w:pStyle w:val="a3"/>
        <w:tabs>
          <w:tab w:val="left" w:pos="3312"/>
          <w:tab w:val="left" w:pos="3833"/>
        </w:tabs>
        <w:ind w:left="546"/>
        <w:rPr>
          <w:rFonts w:ascii="Arial Narrow" w:hAnsi="Arial Narrow"/>
          <w:lang w:val="ru-RU"/>
        </w:rPr>
      </w:pPr>
      <w:r w:rsidRPr="008459FD">
        <w:rPr>
          <w:rFonts w:ascii="Arial Narrow" w:hAnsi="Arial Narrow"/>
          <w:color w:val="231F20"/>
          <w:w w:val="110"/>
          <w:lang w:val="ru-RU"/>
        </w:rPr>
        <w:t>Компания</w:t>
      </w:r>
      <w:r w:rsidRPr="008459FD">
        <w:rPr>
          <w:rFonts w:ascii="Arial Narrow" w:hAnsi="Arial Narrow"/>
          <w:color w:val="231F20"/>
          <w:w w:val="110"/>
          <w:lang w:val="ru-RU"/>
        </w:rPr>
        <w:tab/>
        <w:t>:</w:t>
      </w:r>
      <w:r w:rsidRPr="008459FD">
        <w:rPr>
          <w:rFonts w:ascii="Arial Narrow" w:hAnsi="Arial Narrow"/>
          <w:color w:val="231F20"/>
          <w:w w:val="110"/>
          <w:lang w:val="ru-RU"/>
        </w:rPr>
        <w:tab/>
        <w:t>ООО</w:t>
      </w:r>
      <w:r w:rsidRPr="008459FD">
        <w:rPr>
          <w:rFonts w:ascii="Arial Narrow" w:hAnsi="Arial Narrow"/>
          <w:color w:val="231F20"/>
          <w:spacing w:val="-9"/>
          <w:w w:val="110"/>
          <w:lang w:val="ru-RU"/>
        </w:rPr>
        <w:t xml:space="preserve"> </w:t>
      </w:r>
      <w:r w:rsidRPr="008459FD">
        <w:rPr>
          <w:rFonts w:ascii="Arial Narrow" w:hAnsi="Arial Narrow"/>
          <w:color w:val="231F20"/>
          <w:w w:val="110"/>
          <w:lang w:val="ru-RU"/>
        </w:rPr>
        <w:t>«Инновация»</w:t>
      </w:r>
    </w:p>
    <w:p w:rsidR="0059520C" w:rsidRPr="008459FD" w:rsidRDefault="00507B59">
      <w:pPr>
        <w:pStyle w:val="a3"/>
        <w:spacing w:before="6" w:line="249" w:lineRule="auto"/>
        <w:ind w:left="3834" w:right="1829"/>
        <w:rPr>
          <w:rFonts w:ascii="Arial Narrow" w:hAnsi="Arial Narrow"/>
          <w:lang w:val="ru-RU"/>
        </w:rPr>
      </w:pPr>
      <w:r w:rsidRPr="00507B59">
        <w:rPr>
          <w:rFonts w:ascii="Arial Narrow" w:hAnsi="Arial Narrow"/>
          <w:color w:val="231F20"/>
          <w:w w:val="115"/>
          <w:lang w:val="ru-RU"/>
        </w:rPr>
        <w:t>188506, Ленинградская обл., Ломоносовский р-н, д. Малое Карлин</w:t>
      </w:r>
      <w:r>
        <w:rPr>
          <w:rFonts w:ascii="Arial Narrow" w:hAnsi="Arial Narrow"/>
          <w:color w:val="231F20"/>
          <w:w w:val="115"/>
          <w:lang w:val="ru-RU"/>
        </w:rPr>
        <w:t xml:space="preserve">о, Пушкинское ш., д. 50, пом. 5, </w:t>
      </w:r>
      <w:r w:rsidR="003828BF" w:rsidRPr="008459FD">
        <w:rPr>
          <w:rFonts w:ascii="Arial Narrow" w:hAnsi="Arial Narrow"/>
          <w:color w:val="231F20"/>
          <w:w w:val="115"/>
          <w:lang w:val="ru-RU"/>
        </w:rPr>
        <w:t>+7(800)350 88 96</w:t>
      </w:r>
    </w:p>
    <w:p w:rsidR="0059520C" w:rsidRPr="008459FD" w:rsidRDefault="0059520C">
      <w:pPr>
        <w:spacing w:line="249" w:lineRule="auto"/>
        <w:rPr>
          <w:rFonts w:ascii="Arial Narrow" w:hAnsi="Arial Narrow"/>
          <w:lang w:val="ru-RU"/>
        </w:rPr>
        <w:sectPr w:rsidR="0059520C" w:rsidRPr="008459FD">
          <w:type w:val="continuous"/>
          <w:pgSz w:w="11910" w:h="16850"/>
          <w:pgMar w:top="620" w:right="900" w:bottom="960" w:left="1220" w:header="720" w:footer="720" w:gutter="0"/>
          <w:cols w:space="720"/>
        </w:sectPr>
      </w:pPr>
    </w:p>
    <w:p w:rsidR="0059520C" w:rsidRPr="008459FD" w:rsidRDefault="003828BF">
      <w:pPr>
        <w:pStyle w:val="a5"/>
        <w:numPr>
          <w:ilvl w:val="1"/>
          <w:numId w:val="12"/>
        </w:numPr>
        <w:tabs>
          <w:tab w:val="left" w:pos="523"/>
        </w:tabs>
        <w:spacing w:before="198" w:line="482" w:lineRule="auto"/>
        <w:ind w:left="546" w:right="41" w:hanging="356"/>
        <w:rPr>
          <w:rFonts w:ascii="Arial Narrow" w:hAnsi="Arial Narrow"/>
          <w:sz w:val="20"/>
          <w:lang w:val="ru-RU"/>
        </w:rPr>
      </w:pPr>
      <w:r w:rsidRPr="008459FD">
        <w:rPr>
          <w:rFonts w:ascii="Arial Narrow" w:hAnsi="Arial Narrow"/>
          <w:color w:val="231F20"/>
          <w:w w:val="115"/>
          <w:sz w:val="20"/>
          <w:lang w:val="ru-RU"/>
        </w:rPr>
        <w:lastRenderedPageBreak/>
        <w:t>Телефон</w:t>
      </w:r>
      <w:r w:rsidRPr="008459FD">
        <w:rPr>
          <w:rFonts w:ascii="Arial Narrow" w:hAnsi="Arial Narrow"/>
          <w:color w:val="231F20"/>
          <w:spacing w:val="-24"/>
          <w:w w:val="115"/>
          <w:sz w:val="20"/>
          <w:lang w:val="ru-RU"/>
        </w:rPr>
        <w:t xml:space="preserve"> </w:t>
      </w:r>
      <w:r w:rsidRPr="008459FD">
        <w:rPr>
          <w:rFonts w:ascii="Arial Narrow" w:hAnsi="Arial Narrow"/>
          <w:color w:val="231F20"/>
          <w:w w:val="115"/>
          <w:sz w:val="20"/>
          <w:lang w:val="ru-RU"/>
        </w:rPr>
        <w:t>экстренной</w:t>
      </w:r>
      <w:r w:rsidRPr="008459FD">
        <w:rPr>
          <w:rFonts w:ascii="Arial Narrow" w:hAnsi="Arial Narrow"/>
          <w:color w:val="231F20"/>
          <w:spacing w:val="-21"/>
          <w:w w:val="115"/>
          <w:sz w:val="20"/>
          <w:lang w:val="ru-RU"/>
        </w:rPr>
        <w:t xml:space="preserve"> </w:t>
      </w:r>
      <w:r w:rsidRPr="008459FD">
        <w:rPr>
          <w:rFonts w:ascii="Arial Narrow" w:hAnsi="Arial Narrow"/>
          <w:color w:val="231F20"/>
          <w:w w:val="115"/>
          <w:sz w:val="20"/>
          <w:lang w:val="ru-RU"/>
        </w:rPr>
        <w:t>связи Телефон</w:t>
      </w:r>
      <w:r w:rsidRPr="008459FD">
        <w:rPr>
          <w:rFonts w:ascii="Arial Narrow" w:hAnsi="Arial Narrow"/>
          <w:color w:val="231F20"/>
          <w:spacing w:val="-22"/>
          <w:w w:val="115"/>
          <w:sz w:val="20"/>
          <w:lang w:val="ru-RU"/>
        </w:rPr>
        <w:t xml:space="preserve"> </w:t>
      </w:r>
      <w:r w:rsidRPr="008459FD">
        <w:rPr>
          <w:rFonts w:ascii="Arial Narrow" w:hAnsi="Arial Narrow"/>
          <w:color w:val="231F20"/>
          <w:w w:val="115"/>
          <w:sz w:val="20"/>
          <w:lang w:val="ru-RU"/>
        </w:rPr>
        <w:t>экстренной</w:t>
      </w:r>
      <w:r w:rsidRPr="008459FD">
        <w:rPr>
          <w:rFonts w:ascii="Arial Narrow" w:hAnsi="Arial Narrow"/>
          <w:color w:val="231F20"/>
          <w:spacing w:val="-23"/>
          <w:w w:val="115"/>
          <w:sz w:val="20"/>
          <w:lang w:val="ru-RU"/>
        </w:rPr>
        <w:t xml:space="preserve"> </w:t>
      </w:r>
      <w:r w:rsidRPr="008459FD">
        <w:rPr>
          <w:rFonts w:ascii="Arial Narrow" w:hAnsi="Arial Narrow"/>
          <w:color w:val="231F20"/>
          <w:spacing w:val="-3"/>
          <w:w w:val="115"/>
          <w:sz w:val="20"/>
          <w:lang w:val="ru-RU"/>
        </w:rPr>
        <w:t>связи</w:t>
      </w:r>
    </w:p>
    <w:p w:rsidR="0059520C" w:rsidRPr="008459FD" w:rsidRDefault="0059520C">
      <w:pPr>
        <w:pStyle w:val="a3"/>
        <w:rPr>
          <w:rFonts w:ascii="Arial Narrow"/>
          <w:lang w:val="ru-RU"/>
        </w:rPr>
      </w:pPr>
    </w:p>
    <w:p w:rsidR="0059520C" w:rsidRPr="008459FD" w:rsidRDefault="003828BF">
      <w:pPr>
        <w:pStyle w:val="a3"/>
        <w:ind w:left="546" w:right="14"/>
        <w:rPr>
          <w:rFonts w:ascii="Arial Narrow" w:hAnsi="Arial Narrow"/>
          <w:lang w:val="ru-RU"/>
        </w:rPr>
      </w:pPr>
      <w:r w:rsidRPr="008459FD">
        <w:rPr>
          <w:rFonts w:ascii="Arial Narrow" w:hAnsi="Arial Narrow"/>
          <w:color w:val="231F20"/>
          <w:w w:val="115"/>
          <w:lang w:val="ru-RU"/>
        </w:rPr>
        <w:t>Телефонный номер Информационного Центра по Отравляющим веществам</w:t>
      </w:r>
    </w:p>
    <w:p w:rsidR="0059520C" w:rsidRPr="008459FD" w:rsidRDefault="003828BF">
      <w:pPr>
        <w:pStyle w:val="a3"/>
        <w:rPr>
          <w:rFonts w:ascii="Arial Narrow"/>
          <w:sz w:val="24"/>
          <w:lang w:val="ru-RU"/>
        </w:rPr>
      </w:pPr>
      <w:r w:rsidRPr="008459FD">
        <w:rPr>
          <w:lang w:val="ru-RU"/>
        </w:rPr>
        <w:br w:type="column"/>
      </w:r>
    </w:p>
    <w:p w:rsidR="0059520C" w:rsidRPr="008459FD" w:rsidRDefault="0059520C">
      <w:pPr>
        <w:pStyle w:val="a3"/>
        <w:spacing w:before="8"/>
        <w:rPr>
          <w:rFonts w:ascii="Arial Narrow"/>
          <w:sz w:val="33"/>
          <w:lang w:val="ru-RU"/>
        </w:rPr>
      </w:pPr>
    </w:p>
    <w:p w:rsidR="0059520C" w:rsidRPr="008459FD" w:rsidRDefault="003828BF">
      <w:pPr>
        <w:pStyle w:val="a3"/>
        <w:spacing w:line="228" w:lineRule="exact"/>
        <w:ind w:left="191"/>
        <w:rPr>
          <w:rFonts w:ascii="Arial Narrow" w:hAnsi="Arial Narrow"/>
          <w:lang w:val="ru-RU"/>
        </w:rPr>
      </w:pPr>
      <w:r w:rsidRPr="008459FD">
        <w:rPr>
          <w:rFonts w:ascii="Arial Narrow" w:hAnsi="Arial Narrow"/>
          <w:color w:val="231F20"/>
          <w:w w:val="115"/>
          <w:lang w:val="ru-RU"/>
        </w:rPr>
        <w:t>: +32-(0)3 -575 -555 Транс -Европейский</w:t>
      </w:r>
    </w:p>
    <w:p w:rsidR="0059520C" w:rsidRPr="008459FD" w:rsidRDefault="003828BF">
      <w:pPr>
        <w:pStyle w:val="a3"/>
        <w:spacing w:line="228" w:lineRule="exact"/>
        <w:ind w:left="191"/>
        <w:rPr>
          <w:rFonts w:ascii="Arial Narrow" w:hAnsi="Arial Narrow"/>
          <w:lang w:val="ru-RU"/>
        </w:rPr>
      </w:pPr>
      <w:r w:rsidRPr="008459FD">
        <w:rPr>
          <w:rFonts w:ascii="Arial Narrow" w:hAnsi="Arial Narrow"/>
          <w:color w:val="231F20"/>
          <w:w w:val="115"/>
          <w:lang w:val="ru-RU"/>
        </w:rPr>
        <w:t>+7(812)449 -0474 Российская Федерация</w:t>
      </w:r>
    </w:p>
    <w:p w:rsidR="0059520C" w:rsidRPr="008459FD" w:rsidRDefault="0059520C">
      <w:pPr>
        <w:pStyle w:val="a3"/>
        <w:spacing w:before="10"/>
        <w:rPr>
          <w:rFonts w:ascii="Arial Narrow"/>
          <w:lang w:val="ru-RU"/>
        </w:rPr>
      </w:pPr>
    </w:p>
    <w:p w:rsidR="0059520C" w:rsidRPr="008459FD" w:rsidRDefault="003828BF">
      <w:pPr>
        <w:pStyle w:val="a3"/>
        <w:ind w:left="191"/>
        <w:rPr>
          <w:rFonts w:ascii="Arial Narrow"/>
          <w:lang w:val="ru-RU"/>
        </w:rPr>
      </w:pPr>
      <w:r w:rsidRPr="008459FD">
        <w:rPr>
          <w:rFonts w:ascii="Arial Narrow"/>
          <w:color w:val="231F20"/>
          <w:w w:val="110"/>
          <w:lang w:val="ru-RU"/>
        </w:rPr>
        <w:t>:(495) 628-16-87/ 621-68-85</w:t>
      </w:r>
    </w:p>
    <w:p w:rsidR="0059520C" w:rsidRPr="008459FD" w:rsidRDefault="0059520C">
      <w:pPr>
        <w:rPr>
          <w:rFonts w:ascii="Arial Narrow"/>
          <w:lang w:val="ru-RU"/>
        </w:rPr>
        <w:sectPr w:rsidR="0059520C" w:rsidRPr="008459FD">
          <w:type w:val="continuous"/>
          <w:pgSz w:w="11910" w:h="16850"/>
          <w:pgMar w:top="620" w:right="900" w:bottom="960" w:left="1220" w:header="720" w:footer="720" w:gutter="0"/>
          <w:cols w:num="2" w:space="720" w:equalWidth="0">
            <w:col w:w="2922" w:space="198"/>
            <w:col w:w="6670"/>
          </w:cols>
        </w:sectPr>
      </w:pPr>
    </w:p>
    <w:p w:rsidR="0059520C" w:rsidRPr="008459FD" w:rsidRDefault="0059520C">
      <w:pPr>
        <w:pStyle w:val="a3"/>
        <w:rPr>
          <w:rFonts w:ascii="Arial Narrow"/>
          <w:lang w:val="ru-RU"/>
        </w:rPr>
      </w:pPr>
    </w:p>
    <w:p w:rsidR="0059520C" w:rsidRPr="008459FD" w:rsidRDefault="0059520C">
      <w:pPr>
        <w:pStyle w:val="a3"/>
        <w:rPr>
          <w:rFonts w:ascii="Arial Narrow"/>
          <w:lang w:val="ru-RU"/>
        </w:rPr>
      </w:pPr>
    </w:p>
    <w:p w:rsidR="0059520C" w:rsidRPr="008459FD" w:rsidRDefault="0059520C">
      <w:pPr>
        <w:rPr>
          <w:rFonts w:ascii="Arial Narrow"/>
          <w:lang w:val="ru-RU"/>
        </w:rPr>
        <w:sectPr w:rsidR="0059520C" w:rsidRPr="008459FD">
          <w:type w:val="continuous"/>
          <w:pgSz w:w="11910" w:h="16850"/>
          <w:pgMar w:top="620" w:right="900" w:bottom="960" w:left="1220" w:header="720" w:footer="720" w:gutter="0"/>
          <w:cols w:space="720"/>
        </w:sectPr>
      </w:pPr>
    </w:p>
    <w:p w:rsidR="0059520C" w:rsidRPr="008459FD" w:rsidRDefault="0059520C">
      <w:pPr>
        <w:pStyle w:val="a3"/>
        <w:spacing w:before="4"/>
        <w:rPr>
          <w:rFonts w:ascii="Arial Narrow"/>
          <w:lang w:val="ru-RU"/>
        </w:rPr>
      </w:pPr>
    </w:p>
    <w:p w:rsidR="0059520C" w:rsidRPr="008459FD" w:rsidRDefault="003828BF">
      <w:pPr>
        <w:pStyle w:val="a3"/>
        <w:ind w:left="191"/>
        <w:rPr>
          <w:rFonts w:ascii="Arial Narrow" w:hAnsi="Arial Narrow"/>
          <w:lang w:val="ru-RU"/>
        </w:rPr>
      </w:pPr>
      <w:r w:rsidRPr="008459FD">
        <w:rPr>
          <w:rFonts w:ascii="Arial Narrow" w:hAnsi="Arial Narrow"/>
          <w:color w:val="231F20"/>
          <w:w w:val="110"/>
          <w:lang w:val="ru-RU"/>
        </w:rPr>
        <w:t>Дата составления/изменения</w:t>
      </w:r>
    </w:p>
    <w:p w:rsidR="0059520C" w:rsidRPr="008459FD" w:rsidRDefault="003828BF">
      <w:pPr>
        <w:pStyle w:val="a3"/>
        <w:spacing w:before="4"/>
        <w:rPr>
          <w:rFonts w:ascii="Arial Narrow"/>
          <w:lang w:val="ru-RU"/>
        </w:rPr>
      </w:pPr>
      <w:r w:rsidRPr="008459FD">
        <w:rPr>
          <w:lang w:val="ru-RU"/>
        </w:rPr>
        <w:br w:type="column"/>
      </w:r>
    </w:p>
    <w:p w:rsidR="0059520C" w:rsidRDefault="003828BF">
      <w:pPr>
        <w:pStyle w:val="a3"/>
        <w:tabs>
          <w:tab w:val="left" w:pos="479"/>
        </w:tabs>
        <w:ind w:left="191"/>
        <w:rPr>
          <w:rFonts w:ascii="Arial Narrow"/>
        </w:rPr>
      </w:pPr>
      <w:r>
        <w:rPr>
          <w:rFonts w:ascii="Arial Narrow"/>
          <w:color w:val="231F20"/>
          <w:w w:val="105"/>
        </w:rPr>
        <w:t>:</w:t>
      </w:r>
      <w:r>
        <w:rPr>
          <w:rFonts w:ascii="Arial Narrow"/>
          <w:color w:val="231F20"/>
          <w:w w:val="105"/>
        </w:rPr>
        <w:tab/>
        <w:t>30.05.2017</w:t>
      </w:r>
    </w:p>
    <w:p w:rsidR="0059520C" w:rsidRDefault="0059520C">
      <w:pPr>
        <w:rPr>
          <w:rFonts w:ascii="Arial Narrow"/>
        </w:rPr>
        <w:sectPr w:rsidR="0059520C">
          <w:type w:val="continuous"/>
          <w:pgSz w:w="11910" w:h="16850"/>
          <w:pgMar w:top="620" w:right="900" w:bottom="960" w:left="1220" w:header="720" w:footer="720" w:gutter="0"/>
          <w:cols w:num="2" w:space="720" w:equalWidth="0">
            <w:col w:w="2339" w:space="427"/>
            <w:col w:w="7024"/>
          </w:cols>
        </w:sectPr>
      </w:pPr>
    </w:p>
    <w:p w:rsidR="0059520C" w:rsidRDefault="003828BF">
      <w:pPr>
        <w:pStyle w:val="a3"/>
        <w:tabs>
          <w:tab w:val="left" w:pos="3028"/>
          <w:tab w:val="left" w:pos="3316"/>
        </w:tabs>
        <w:ind w:left="263"/>
        <w:rPr>
          <w:rFonts w:ascii="Arial Narrow" w:hAnsi="Arial Narrow"/>
        </w:rPr>
      </w:pPr>
      <w:r>
        <w:rPr>
          <w:rFonts w:ascii="Arial Narrow" w:hAnsi="Arial Narrow"/>
          <w:color w:val="231F20"/>
          <w:w w:val="105"/>
        </w:rPr>
        <w:lastRenderedPageBreak/>
        <w:t>Версия</w:t>
      </w:r>
      <w:r>
        <w:rPr>
          <w:rFonts w:ascii="Arial Narrow" w:hAnsi="Arial Narrow"/>
          <w:color w:val="231F20"/>
          <w:w w:val="105"/>
        </w:rPr>
        <w:tab/>
        <w:t>:</w:t>
      </w:r>
      <w:r>
        <w:rPr>
          <w:rFonts w:ascii="Arial Narrow" w:hAnsi="Arial Narrow"/>
          <w:color w:val="231F20"/>
          <w:w w:val="105"/>
        </w:rPr>
        <w:tab/>
      </w:r>
      <w:r>
        <w:rPr>
          <w:rFonts w:ascii="Arial Narrow" w:hAnsi="Arial Narrow"/>
          <w:color w:val="231F20"/>
          <w:spacing w:val="7"/>
          <w:w w:val="105"/>
        </w:rPr>
        <w:t>1.3</w:t>
      </w:r>
    </w:p>
    <w:p w:rsidR="0059520C" w:rsidRDefault="00E0492A">
      <w:pPr>
        <w:pStyle w:val="a3"/>
        <w:spacing w:before="10"/>
        <w:rPr>
          <w:rFonts w:ascii="Arial Narrow"/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157480</wp:posOffset>
                </wp:positionV>
                <wp:extent cx="5990590" cy="165100"/>
                <wp:effectExtent l="0" t="0" r="0" b="0"/>
                <wp:wrapTopAndBottom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65100"/>
                        </a:xfrm>
                        <a:prstGeom prst="rect">
                          <a:avLst/>
                        </a:prstGeom>
                        <a:noFill/>
                        <a:ln w="182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7B59" w:rsidRDefault="00507B59">
                            <w:pPr>
                              <w:pStyle w:val="a3"/>
                              <w:spacing w:line="225" w:lineRule="exact"/>
                              <w:ind w:left="57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31F20"/>
                                <w:w w:val="105"/>
                              </w:rPr>
                              <w:t>Раздел 2. ИДЕНТИФИКАЦИЯ ОПАСНОСТИ (ОПАСНОСТЕЙ)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67pt;margin-top:12.4pt;width:471.7pt;height:1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" filled="f" strokecolor="#231f20" strokeweight=".50764mm">
                <v:textbox inset="0,0,0,0">
                  <w:txbxContent>
                    <w:p w:rsidR="00507B59" w:rsidRDefault="00507B59">
                      <w:pPr>
                        <w:pStyle w:val="a3"/>
                        <w:spacing w:line="225" w:lineRule="exact"/>
                        <w:ind w:left="57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color w:val="231F20"/>
                          <w:w w:val="105"/>
                        </w:rPr>
                        <w:t>Раздел 2. ИДЕНТИФИКАЦИЯ ОПАСНОСТИ (ОПАСНОСТЕЙ)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520C" w:rsidRDefault="0059520C">
      <w:pPr>
        <w:pStyle w:val="a3"/>
        <w:spacing w:before="2"/>
        <w:rPr>
          <w:rFonts w:ascii="Arial Narrow"/>
          <w:sz w:val="28"/>
        </w:rPr>
      </w:pPr>
    </w:p>
    <w:p w:rsidR="0059520C" w:rsidRDefault="003828BF">
      <w:pPr>
        <w:pStyle w:val="a5"/>
        <w:numPr>
          <w:ilvl w:val="1"/>
          <w:numId w:val="11"/>
        </w:numPr>
        <w:tabs>
          <w:tab w:val="left" w:pos="523"/>
        </w:tabs>
        <w:spacing w:before="103"/>
        <w:rPr>
          <w:rFonts w:ascii="Arial Narrow" w:hAnsi="Arial Narrow"/>
          <w:color w:val="231F20"/>
          <w:sz w:val="20"/>
        </w:rPr>
      </w:pPr>
      <w:r>
        <w:rPr>
          <w:rFonts w:ascii="Arial Narrow" w:hAnsi="Arial Narrow"/>
          <w:color w:val="231F20"/>
          <w:w w:val="115"/>
          <w:sz w:val="20"/>
        </w:rPr>
        <w:t>Классификация веществ или</w:t>
      </w:r>
      <w:r>
        <w:rPr>
          <w:rFonts w:ascii="Arial Narrow" w:hAnsi="Arial Narrow"/>
          <w:color w:val="231F20"/>
          <w:spacing w:val="-31"/>
          <w:w w:val="115"/>
          <w:sz w:val="20"/>
        </w:rPr>
        <w:t xml:space="preserve"> </w:t>
      </w:r>
      <w:r>
        <w:rPr>
          <w:rFonts w:ascii="Arial Narrow" w:hAnsi="Arial Narrow"/>
          <w:color w:val="231F20"/>
          <w:w w:val="115"/>
          <w:sz w:val="20"/>
        </w:rPr>
        <w:t>смесей</w:t>
      </w:r>
    </w:p>
    <w:p w:rsidR="0059520C" w:rsidRDefault="0059520C">
      <w:pPr>
        <w:pStyle w:val="a3"/>
        <w:spacing w:before="1"/>
        <w:rPr>
          <w:rFonts w:ascii="Arial Narrow"/>
        </w:rPr>
      </w:pPr>
    </w:p>
    <w:p w:rsidR="0059520C" w:rsidRDefault="003828BF">
      <w:pPr>
        <w:pStyle w:val="a3"/>
        <w:tabs>
          <w:tab w:val="left" w:pos="1821"/>
          <w:tab w:val="left" w:pos="5429"/>
        </w:tabs>
        <w:spacing w:before="1"/>
        <w:ind w:left="191"/>
        <w:rPr>
          <w:rFonts w:ascii="Arial Narrow" w:hAnsi="Arial Narrow"/>
        </w:rPr>
      </w:pPr>
      <w:r>
        <w:rPr>
          <w:rFonts w:ascii="Arial Narrow" w:hAnsi="Arial Narrow"/>
          <w:color w:val="231F20"/>
          <w:w w:val="105"/>
        </w:rPr>
        <w:t>Классификация</w:t>
      </w:r>
      <w:r>
        <w:rPr>
          <w:rFonts w:ascii="Arial Narrow" w:hAnsi="Arial Narrow"/>
          <w:color w:val="231F20"/>
          <w:w w:val="105"/>
        </w:rPr>
        <w:tab/>
        <w:t>(ПОСТАНОВЛЕНИЕ</w:t>
      </w:r>
      <w:r>
        <w:rPr>
          <w:rFonts w:ascii="Arial Narrow" w:hAnsi="Arial Narrow"/>
          <w:color w:val="231F20"/>
          <w:spacing w:val="2"/>
          <w:w w:val="105"/>
        </w:rPr>
        <w:t xml:space="preserve"> </w:t>
      </w:r>
      <w:r>
        <w:rPr>
          <w:rFonts w:ascii="Arial Narrow" w:hAnsi="Arial Narrow"/>
          <w:color w:val="231F20"/>
          <w:w w:val="105"/>
        </w:rPr>
        <w:t>(ЕС)</w:t>
      </w:r>
      <w:r>
        <w:rPr>
          <w:rFonts w:ascii="Arial Narrow" w:hAnsi="Arial Narrow"/>
          <w:color w:val="231F20"/>
          <w:spacing w:val="4"/>
          <w:w w:val="105"/>
        </w:rPr>
        <w:t xml:space="preserve"> </w:t>
      </w:r>
      <w:r>
        <w:rPr>
          <w:rFonts w:ascii="Arial Narrow" w:hAnsi="Arial Narrow"/>
          <w:color w:val="231F20"/>
          <w:w w:val="105"/>
        </w:rPr>
        <w:t>№1272/2008</w:t>
      </w:r>
      <w:r>
        <w:rPr>
          <w:rFonts w:ascii="Arial Narrow" w:hAnsi="Arial Narrow"/>
          <w:color w:val="231F20"/>
          <w:w w:val="105"/>
        </w:rPr>
        <w:tab/>
        <w:t>)</w:t>
      </w:r>
    </w:p>
    <w:p w:rsidR="0059520C" w:rsidRDefault="0059520C">
      <w:pPr>
        <w:rPr>
          <w:rFonts w:ascii="Arial Narrow" w:hAnsi="Arial Narrow"/>
        </w:rPr>
        <w:sectPr w:rsidR="0059520C">
          <w:type w:val="continuous"/>
          <w:pgSz w:w="11910" w:h="16850"/>
          <w:pgMar w:top="620" w:right="900" w:bottom="960" w:left="1220" w:header="720" w:footer="720" w:gutter="0"/>
          <w:cols w:space="720"/>
        </w:sectPr>
      </w:pPr>
    </w:p>
    <w:p w:rsidR="0059520C" w:rsidRDefault="0059520C">
      <w:pPr>
        <w:pStyle w:val="a3"/>
        <w:rPr>
          <w:rFonts w:ascii="Arial Narrow"/>
        </w:rPr>
      </w:pPr>
    </w:p>
    <w:p w:rsidR="0059520C" w:rsidRDefault="0059520C">
      <w:pPr>
        <w:pStyle w:val="a3"/>
        <w:rPr>
          <w:rFonts w:ascii="Arial Narrow"/>
        </w:rPr>
      </w:pPr>
    </w:p>
    <w:p w:rsidR="0059520C" w:rsidRDefault="0059520C">
      <w:pPr>
        <w:pStyle w:val="a3"/>
        <w:spacing w:before="9"/>
        <w:rPr>
          <w:rFonts w:ascii="Arial Narrow"/>
          <w:sz w:val="19"/>
        </w:rPr>
      </w:pPr>
    </w:p>
    <w:p w:rsidR="0059520C" w:rsidRDefault="003828BF">
      <w:pPr>
        <w:pStyle w:val="a3"/>
        <w:ind w:left="551"/>
      </w:pPr>
      <w:r>
        <w:t>Безопасное вещество или смесь.</w:t>
      </w:r>
    </w:p>
    <w:p w:rsidR="0059520C" w:rsidRPr="008459FD" w:rsidRDefault="003828BF">
      <w:pPr>
        <w:pStyle w:val="a3"/>
        <w:spacing w:before="1"/>
        <w:ind w:left="551"/>
        <w:rPr>
          <w:lang w:val="ru-RU"/>
        </w:rPr>
      </w:pPr>
      <w:r w:rsidRPr="008459FD">
        <w:rPr>
          <w:lang w:val="ru-RU"/>
        </w:rPr>
        <w:t>Классификация этого продукта основана на токсикологической оценке.</w:t>
      </w:r>
    </w:p>
    <w:p w:rsidR="0059520C" w:rsidRPr="008459FD" w:rsidRDefault="0059520C">
      <w:pPr>
        <w:pStyle w:val="a3"/>
        <w:spacing w:before="9"/>
        <w:rPr>
          <w:sz w:val="19"/>
          <w:lang w:val="ru-RU"/>
        </w:rPr>
      </w:pPr>
    </w:p>
    <w:p w:rsidR="0059520C" w:rsidRDefault="003828BF">
      <w:pPr>
        <w:pStyle w:val="1"/>
        <w:numPr>
          <w:ilvl w:val="1"/>
          <w:numId w:val="11"/>
        </w:numPr>
        <w:tabs>
          <w:tab w:val="left" w:pos="523"/>
        </w:tabs>
      </w:pPr>
      <w:r>
        <w:t>Элементы</w:t>
      </w:r>
      <w:r>
        <w:rPr>
          <w:spacing w:val="1"/>
        </w:rPr>
        <w:t xml:space="preserve"> </w:t>
      </w:r>
      <w:r>
        <w:t>маркировки</w:t>
      </w:r>
    </w:p>
    <w:p w:rsidR="0059520C" w:rsidRDefault="0059520C">
      <w:pPr>
        <w:pStyle w:val="a3"/>
        <w:spacing w:before="1"/>
        <w:rPr>
          <w:b/>
        </w:rPr>
      </w:pPr>
    </w:p>
    <w:p w:rsidR="0059520C" w:rsidRDefault="003828BF">
      <w:pPr>
        <w:ind w:left="191"/>
        <w:rPr>
          <w:b/>
          <w:sz w:val="20"/>
        </w:rPr>
      </w:pPr>
      <w:r>
        <w:rPr>
          <w:b/>
          <w:sz w:val="20"/>
        </w:rPr>
        <w:t>Маркировка (ПОСТАНОВЛЕНИЕ (ЕС) №1272/2008)</w:t>
      </w:r>
    </w:p>
    <w:p w:rsidR="0059520C" w:rsidRDefault="0059520C">
      <w:pPr>
        <w:pStyle w:val="a3"/>
        <w:spacing w:before="1"/>
        <w:rPr>
          <w:b/>
        </w:rPr>
      </w:pPr>
    </w:p>
    <w:p w:rsidR="0059520C" w:rsidRDefault="003828BF">
      <w:pPr>
        <w:pStyle w:val="a3"/>
        <w:ind w:left="551"/>
      </w:pPr>
      <w:r>
        <w:t>Безопасное вещество или смесь.</w:t>
      </w:r>
    </w:p>
    <w:p w:rsidR="0059520C" w:rsidRDefault="0059520C">
      <w:pPr>
        <w:pStyle w:val="a3"/>
        <w:rPr>
          <w:sz w:val="22"/>
        </w:rPr>
      </w:pPr>
    </w:p>
    <w:p w:rsidR="0059520C" w:rsidRDefault="0059520C">
      <w:pPr>
        <w:pStyle w:val="a3"/>
        <w:rPr>
          <w:sz w:val="22"/>
        </w:rPr>
      </w:pPr>
    </w:p>
    <w:p w:rsidR="0059520C" w:rsidRDefault="003828BF">
      <w:pPr>
        <w:pStyle w:val="1"/>
        <w:spacing w:before="183" w:after="9"/>
      </w:pPr>
      <w:r>
        <w:t>Дополнительная маркировка: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803"/>
        <w:gridCol w:w="370"/>
        <w:gridCol w:w="5875"/>
      </w:tblGrid>
      <w:tr w:rsidR="0059520C">
        <w:trPr>
          <w:trHeight w:val="683"/>
        </w:trPr>
        <w:tc>
          <w:tcPr>
            <w:tcW w:w="2803" w:type="dxa"/>
          </w:tcPr>
          <w:p w:rsidR="0059520C" w:rsidRDefault="003828BF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Исключительное </w:t>
            </w:r>
            <w:r>
              <w:rPr>
                <w:sz w:val="20"/>
              </w:rPr>
              <w:t>этиктирование</w:t>
            </w:r>
          </w:p>
          <w:p w:rsidR="0059520C" w:rsidRDefault="003828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специальных препаратов</w:t>
            </w:r>
          </w:p>
        </w:tc>
        <w:tc>
          <w:tcPr>
            <w:tcW w:w="370" w:type="dxa"/>
          </w:tcPr>
          <w:p w:rsidR="0059520C" w:rsidRDefault="003828BF">
            <w:pPr>
              <w:pStyle w:val="TableParagraph"/>
              <w:spacing w:line="223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875" w:type="dxa"/>
          </w:tcPr>
          <w:p w:rsidR="0059520C" w:rsidRPr="008459FD" w:rsidRDefault="003828BF">
            <w:pPr>
              <w:pStyle w:val="TableParagraph"/>
              <w:spacing w:line="223" w:lineRule="exact"/>
              <w:ind w:left="77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Спецификация по мерам безопасности предоставляется по</w:t>
            </w:r>
          </w:p>
          <w:p w:rsidR="0059520C" w:rsidRDefault="003828BF">
            <w:pPr>
              <w:pStyle w:val="TableParagraph"/>
              <w:ind w:left="1779"/>
              <w:rPr>
                <w:sz w:val="20"/>
              </w:rPr>
            </w:pPr>
            <w:r>
              <w:rPr>
                <w:sz w:val="20"/>
              </w:rPr>
              <w:t>требованию.</w:t>
            </w:r>
          </w:p>
        </w:tc>
      </w:tr>
    </w:tbl>
    <w:p w:rsidR="0059520C" w:rsidRDefault="0059520C">
      <w:pPr>
        <w:pStyle w:val="a3"/>
        <w:spacing w:before="10"/>
        <w:rPr>
          <w:b/>
          <w:sz w:val="19"/>
        </w:rPr>
      </w:pPr>
    </w:p>
    <w:p w:rsidR="0059520C" w:rsidRDefault="003828BF">
      <w:pPr>
        <w:pStyle w:val="a5"/>
        <w:numPr>
          <w:ilvl w:val="1"/>
          <w:numId w:val="11"/>
        </w:numPr>
        <w:tabs>
          <w:tab w:val="left" w:pos="523"/>
        </w:tabs>
        <w:rPr>
          <w:b/>
          <w:sz w:val="20"/>
        </w:rPr>
      </w:pPr>
      <w:r>
        <w:rPr>
          <w:b/>
          <w:sz w:val="20"/>
        </w:rPr>
        <w:t>Другие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опасности</w:t>
      </w:r>
    </w:p>
    <w:p w:rsidR="0059520C" w:rsidRDefault="0059520C">
      <w:pPr>
        <w:pStyle w:val="a3"/>
        <w:rPr>
          <w:b/>
        </w:rPr>
      </w:pPr>
    </w:p>
    <w:p w:rsidR="0059520C" w:rsidRPr="008459FD" w:rsidRDefault="003828BF">
      <w:pPr>
        <w:pStyle w:val="a3"/>
        <w:spacing w:before="1"/>
        <w:ind w:left="551" w:right="855"/>
        <w:rPr>
          <w:lang w:val="ru-RU"/>
        </w:rPr>
      </w:pPr>
      <w:r w:rsidRPr="008459FD">
        <w:rPr>
          <w:lang w:val="ru-RU"/>
        </w:rPr>
        <w:t>Не смешивайте с хлорными отбеливателями или другими хлорированными продуктами - это вызовет образование газообразного хлора.</w:t>
      </w:r>
    </w:p>
    <w:p w:rsidR="0059520C" w:rsidRPr="008459FD" w:rsidRDefault="0059520C">
      <w:pPr>
        <w:pStyle w:val="a3"/>
        <w:rPr>
          <w:lang w:val="ru-RU"/>
        </w:rPr>
      </w:pPr>
    </w:p>
    <w:p w:rsidR="0059520C" w:rsidRPr="008459FD" w:rsidRDefault="0059520C">
      <w:pPr>
        <w:pStyle w:val="a3"/>
        <w:rPr>
          <w:lang w:val="ru-RU"/>
        </w:rPr>
      </w:pPr>
    </w:p>
    <w:p w:rsidR="0059520C" w:rsidRPr="008459FD" w:rsidRDefault="00E0492A">
      <w:pPr>
        <w:pStyle w:val="a3"/>
        <w:spacing w:before="11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158115</wp:posOffset>
                </wp:positionV>
                <wp:extent cx="5990590" cy="163195"/>
                <wp:effectExtent l="0" t="0" r="0" b="0"/>
                <wp:wrapTopAndBottom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6319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7B59" w:rsidRPr="00E0492A" w:rsidRDefault="00507B59">
                            <w:pPr>
                              <w:spacing w:line="225" w:lineRule="exact"/>
                              <w:ind w:left="57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r w:rsidRPr="00E0492A">
                              <w:rPr>
                                <w:b/>
                                <w:sz w:val="20"/>
                                <w:lang w:val="ru-RU"/>
                              </w:rPr>
                              <w:t>Раздел 3. СОСТАВ (ИНФОРМАЦИЯ О КОМПОНЕНТАХ)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67pt;margin-top:12.45pt;width:471.7pt;height:12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" filled="f" strokeweight="1.44pt">
                <v:textbox inset="0,0,0,0">
                  <w:txbxContent>
                    <w:p w:rsidR="00507B59" w:rsidRPr="00E0492A" w:rsidRDefault="00507B59">
                      <w:pPr>
                        <w:spacing w:line="225" w:lineRule="exact"/>
                        <w:ind w:left="57"/>
                        <w:rPr>
                          <w:b/>
                          <w:sz w:val="20"/>
                          <w:lang w:val="ru-RU"/>
                        </w:rPr>
                      </w:pPr>
                      <w:r w:rsidRPr="00E0492A">
                        <w:rPr>
                          <w:b/>
                          <w:sz w:val="20"/>
                          <w:lang w:val="ru-RU"/>
                        </w:rPr>
                        <w:t>Раздел 3. СОСТАВ (ИНФОРМАЦИЯ О КОМПОНЕНТАХ)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520C" w:rsidRPr="008459FD" w:rsidRDefault="0059520C">
      <w:pPr>
        <w:pStyle w:val="a3"/>
        <w:spacing w:before="1"/>
        <w:rPr>
          <w:sz w:val="9"/>
          <w:lang w:val="ru-RU"/>
        </w:rPr>
      </w:pPr>
    </w:p>
    <w:p w:rsidR="0059520C" w:rsidRDefault="003828BF">
      <w:pPr>
        <w:pStyle w:val="1"/>
        <w:spacing w:before="93"/>
      </w:pPr>
      <w:r>
        <w:t>3.2 Смеси</w:t>
      </w:r>
    </w:p>
    <w:p w:rsidR="0059520C" w:rsidRDefault="0059520C">
      <w:pPr>
        <w:pStyle w:val="a3"/>
        <w:spacing w:before="1"/>
        <w:rPr>
          <w:b/>
        </w:rPr>
      </w:pPr>
    </w:p>
    <w:p w:rsidR="0059520C" w:rsidRDefault="003828BF">
      <w:pPr>
        <w:ind w:left="551"/>
        <w:rPr>
          <w:b/>
          <w:sz w:val="20"/>
        </w:rPr>
      </w:pPr>
      <w:r>
        <w:rPr>
          <w:b/>
          <w:sz w:val="20"/>
        </w:rPr>
        <w:t>Опасные компоненты</w:t>
      </w:r>
    </w:p>
    <w:p w:rsidR="0059520C" w:rsidRDefault="0059520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985"/>
        <w:gridCol w:w="3494"/>
        <w:gridCol w:w="1417"/>
      </w:tblGrid>
      <w:tr w:rsidR="0059520C" w:rsidTr="00FD64CA">
        <w:trPr>
          <w:trHeight w:val="621"/>
        </w:trPr>
        <w:tc>
          <w:tcPr>
            <w:tcW w:w="2269" w:type="dxa"/>
            <w:shd w:val="clear" w:color="auto" w:fill="F3F3F3"/>
          </w:tcPr>
          <w:p w:rsidR="0059520C" w:rsidRDefault="003828BF">
            <w:pPr>
              <w:pStyle w:val="TableParagraph"/>
              <w:spacing w:line="206" w:lineRule="exact"/>
              <w:ind w:left="198" w:right="180"/>
              <w:jc w:val="center"/>
              <w:rPr>
                <w:sz w:val="18"/>
              </w:rPr>
            </w:pPr>
            <w:r>
              <w:rPr>
                <w:sz w:val="18"/>
              </w:rPr>
              <w:t>Химическое название</w:t>
            </w:r>
          </w:p>
        </w:tc>
        <w:tc>
          <w:tcPr>
            <w:tcW w:w="1985" w:type="dxa"/>
            <w:shd w:val="clear" w:color="auto" w:fill="F3F3F3"/>
          </w:tcPr>
          <w:p w:rsidR="0059520C" w:rsidRDefault="003828BF">
            <w:pPr>
              <w:pStyle w:val="TableParagraph"/>
              <w:spacing w:before="3" w:line="206" w:lineRule="exact"/>
              <w:ind w:left="474" w:right="457"/>
              <w:jc w:val="center"/>
              <w:rPr>
                <w:sz w:val="18"/>
              </w:rPr>
            </w:pPr>
            <w:r>
              <w:rPr>
                <w:sz w:val="18"/>
              </w:rPr>
              <w:t>CAS-Номер.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EC-Номер. REACH №</w:t>
            </w:r>
          </w:p>
        </w:tc>
        <w:tc>
          <w:tcPr>
            <w:tcW w:w="3494" w:type="dxa"/>
            <w:shd w:val="clear" w:color="auto" w:fill="F3F3F3"/>
          </w:tcPr>
          <w:p w:rsidR="0059520C" w:rsidRDefault="003828BF" w:rsidP="00507B59">
            <w:pPr>
              <w:pStyle w:val="TableParagraph"/>
              <w:ind w:left="222" w:right="190"/>
              <w:rPr>
                <w:sz w:val="18"/>
              </w:rPr>
            </w:pPr>
            <w:r>
              <w:rPr>
                <w:sz w:val="18"/>
              </w:rPr>
              <w:t>Классификация</w:t>
            </w:r>
            <w:r w:rsidR="00FD64CA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ПОСТАНОВЛЕНИЕ (ЕС) №1272/2008</w:t>
            </w:r>
          </w:p>
        </w:tc>
        <w:tc>
          <w:tcPr>
            <w:tcW w:w="1417" w:type="dxa"/>
            <w:shd w:val="clear" w:color="auto" w:fill="F3F3F3"/>
          </w:tcPr>
          <w:p w:rsidR="0059520C" w:rsidRDefault="003828BF">
            <w:pPr>
              <w:pStyle w:val="TableParagraph"/>
              <w:ind w:left="577" w:right="55" w:hanging="492"/>
              <w:rPr>
                <w:sz w:val="18"/>
              </w:rPr>
            </w:pPr>
            <w:r>
              <w:rPr>
                <w:sz w:val="18"/>
              </w:rPr>
              <w:t>Концентрация: [%]</w:t>
            </w:r>
          </w:p>
        </w:tc>
      </w:tr>
      <w:tr w:rsidR="0059520C" w:rsidTr="00FD64CA">
        <w:trPr>
          <w:trHeight w:val="827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C" w:rsidRDefault="003828BF">
            <w:pPr>
              <w:pStyle w:val="TableParagraph"/>
              <w:spacing w:line="206" w:lineRule="exact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L-(+)-молочная кислота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C" w:rsidRDefault="003828BF">
            <w:pPr>
              <w:pStyle w:val="TableParagraph"/>
              <w:spacing w:line="206" w:lineRule="exact"/>
              <w:ind w:left="214" w:right="197"/>
              <w:jc w:val="center"/>
              <w:rPr>
                <w:sz w:val="18"/>
              </w:rPr>
            </w:pPr>
            <w:r>
              <w:rPr>
                <w:sz w:val="18"/>
              </w:rPr>
              <w:t>79-33-4</w:t>
            </w:r>
          </w:p>
          <w:p w:rsidR="0059520C" w:rsidRDefault="003828BF">
            <w:pPr>
              <w:pStyle w:val="TableParagraph"/>
              <w:spacing w:line="206" w:lineRule="exact"/>
              <w:ind w:left="214" w:right="197"/>
              <w:jc w:val="center"/>
              <w:rPr>
                <w:sz w:val="18"/>
              </w:rPr>
            </w:pPr>
            <w:r>
              <w:rPr>
                <w:sz w:val="18"/>
              </w:rPr>
              <w:t>201-196-2</w:t>
            </w:r>
          </w:p>
          <w:p w:rsidR="0059520C" w:rsidRDefault="003828BF">
            <w:pPr>
              <w:pStyle w:val="TableParagraph"/>
              <w:spacing w:line="207" w:lineRule="exact"/>
              <w:ind w:left="215" w:right="197"/>
              <w:jc w:val="center"/>
              <w:rPr>
                <w:sz w:val="18"/>
              </w:rPr>
            </w:pPr>
            <w:r>
              <w:rPr>
                <w:sz w:val="18"/>
              </w:rPr>
              <w:t>01-2119474164-39</w:t>
            </w: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C" w:rsidRPr="008459FD" w:rsidRDefault="003828BF">
            <w:pPr>
              <w:pStyle w:val="TableParagraph"/>
              <w:ind w:left="111" w:right="99" w:firstLine="5"/>
              <w:jc w:val="center"/>
              <w:rPr>
                <w:sz w:val="18"/>
                <w:lang w:val="ru-RU"/>
              </w:rPr>
            </w:pPr>
            <w:r w:rsidRPr="008459FD">
              <w:rPr>
                <w:sz w:val="18"/>
                <w:lang w:val="ru-RU"/>
              </w:rPr>
              <w:t xml:space="preserve">Раздражение кожи Категория 2; </w:t>
            </w:r>
            <w:r>
              <w:rPr>
                <w:sz w:val="18"/>
              </w:rPr>
              <w:t>H</w:t>
            </w:r>
            <w:r w:rsidRPr="008459FD">
              <w:rPr>
                <w:sz w:val="18"/>
                <w:lang w:val="ru-RU"/>
              </w:rPr>
              <w:t xml:space="preserve">315 Серьезное поражение глаз Категория 1; </w:t>
            </w:r>
            <w:r>
              <w:rPr>
                <w:sz w:val="18"/>
              </w:rPr>
              <w:t>H</w:t>
            </w:r>
            <w:r w:rsidRPr="008459FD">
              <w:rPr>
                <w:sz w:val="18"/>
                <w:lang w:val="ru-RU"/>
              </w:rPr>
              <w:t>318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C" w:rsidRDefault="003828BF">
            <w:pPr>
              <w:pStyle w:val="TableParagraph"/>
              <w:spacing w:line="206" w:lineRule="exact"/>
              <w:ind w:left="226" w:right="212"/>
              <w:jc w:val="center"/>
              <w:rPr>
                <w:sz w:val="18"/>
              </w:rPr>
            </w:pPr>
            <w:r>
              <w:rPr>
                <w:sz w:val="18"/>
              </w:rPr>
              <w:t>&gt;= 1 - &lt; 2.5</w:t>
            </w:r>
          </w:p>
        </w:tc>
      </w:tr>
      <w:tr w:rsidR="0059520C" w:rsidTr="00FD64CA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C" w:rsidRDefault="008459FD">
            <w:pPr>
              <w:pStyle w:val="TableParagraph"/>
              <w:spacing w:line="206" w:lineRule="exact"/>
              <w:ind w:left="131" w:right="115"/>
              <w:jc w:val="center"/>
              <w:rPr>
                <w:sz w:val="18"/>
              </w:rPr>
            </w:pPr>
            <w:r w:rsidRPr="008459FD">
              <w:rPr>
                <w:sz w:val="18"/>
              </w:rPr>
              <w:t>Глицерин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C" w:rsidRDefault="008459FD">
            <w:pPr>
              <w:pStyle w:val="TableParagraph"/>
              <w:spacing w:line="207" w:lineRule="exact"/>
              <w:ind w:left="214" w:right="197"/>
              <w:jc w:val="center"/>
              <w:rPr>
                <w:sz w:val="18"/>
              </w:rPr>
            </w:pPr>
            <w:r w:rsidRPr="008459FD">
              <w:rPr>
                <w:sz w:val="18"/>
              </w:rPr>
              <w:t>56-81-5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C" w:rsidRDefault="005952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C" w:rsidRDefault="003828BF">
            <w:pPr>
              <w:pStyle w:val="TableParagraph"/>
              <w:spacing w:line="206" w:lineRule="exact"/>
              <w:ind w:left="227" w:right="212"/>
              <w:jc w:val="center"/>
              <w:rPr>
                <w:sz w:val="18"/>
              </w:rPr>
            </w:pPr>
            <w:r>
              <w:rPr>
                <w:sz w:val="18"/>
              </w:rPr>
              <w:t>&gt;= 2.5 - &lt; 5</w:t>
            </w:r>
          </w:p>
        </w:tc>
      </w:tr>
      <w:tr w:rsidR="0059520C" w:rsidTr="00FD64CA">
        <w:trPr>
          <w:trHeight w:val="82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C" w:rsidRDefault="008459FD">
            <w:pPr>
              <w:pStyle w:val="TableParagraph"/>
              <w:spacing w:line="206" w:lineRule="exact"/>
              <w:ind w:left="127" w:right="115"/>
              <w:jc w:val="center"/>
              <w:rPr>
                <w:sz w:val="18"/>
              </w:rPr>
            </w:pPr>
            <w:r w:rsidRPr="008459FD">
              <w:rPr>
                <w:sz w:val="18"/>
              </w:rPr>
              <w:t>Лауретсульфат натрия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C" w:rsidRDefault="008459FD">
            <w:pPr>
              <w:pStyle w:val="TableParagraph"/>
              <w:spacing w:line="207" w:lineRule="exact"/>
              <w:ind w:left="215" w:right="197"/>
              <w:jc w:val="center"/>
              <w:rPr>
                <w:sz w:val="18"/>
              </w:rPr>
            </w:pPr>
            <w:r w:rsidRPr="008459FD">
              <w:rPr>
                <w:sz w:val="18"/>
              </w:rPr>
              <w:t>68891-38-3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C" w:rsidRPr="008459FD" w:rsidRDefault="008459FD" w:rsidP="008459FD">
            <w:pPr>
              <w:pStyle w:val="TableParagraph"/>
              <w:ind w:left="0"/>
              <w:jc w:val="center"/>
              <w:rPr>
                <w:rFonts w:ascii="Times New Roman"/>
                <w:sz w:val="18"/>
                <w:lang w:val="ru-RU"/>
              </w:rPr>
            </w:pPr>
            <w:r w:rsidRPr="008459FD">
              <w:rPr>
                <w:sz w:val="18"/>
                <w:lang w:val="ru-RU"/>
              </w:rPr>
              <w:t xml:space="preserve">Раздражение кожи Категория 2; </w:t>
            </w:r>
            <w:r>
              <w:rPr>
                <w:sz w:val="18"/>
              </w:rPr>
              <w:t>H</w:t>
            </w:r>
            <w:r w:rsidRPr="008459FD">
              <w:rPr>
                <w:sz w:val="18"/>
                <w:lang w:val="ru-RU"/>
              </w:rPr>
              <w:t xml:space="preserve">315 Серьезное поражение глаз Категория 1; </w:t>
            </w:r>
            <w:r>
              <w:rPr>
                <w:sz w:val="18"/>
              </w:rPr>
              <w:t>H</w:t>
            </w:r>
            <w:r w:rsidRPr="008459FD">
              <w:rPr>
                <w:sz w:val="18"/>
                <w:lang w:val="ru-RU"/>
              </w:rPr>
              <w:t>318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C" w:rsidRPr="008459FD" w:rsidRDefault="003828BF" w:rsidP="008459FD">
            <w:pPr>
              <w:pStyle w:val="TableParagraph"/>
              <w:spacing w:line="206" w:lineRule="exact"/>
              <w:ind w:left="226" w:right="212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&gt;= 1 - &lt; </w:t>
            </w:r>
            <w:r w:rsidR="008459FD">
              <w:rPr>
                <w:sz w:val="18"/>
                <w:lang w:val="ru-RU"/>
              </w:rPr>
              <w:t>15</w:t>
            </w:r>
          </w:p>
        </w:tc>
      </w:tr>
    </w:tbl>
    <w:p w:rsidR="0059520C" w:rsidRPr="008459FD" w:rsidRDefault="003828BF">
      <w:pPr>
        <w:pStyle w:val="a3"/>
        <w:spacing w:after="3"/>
        <w:ind w:left="551" w:right="1235"/>
        <w:rPr>
          <w:lang w:val="ru-RU"/>
        </w:rPr>
      </w:pPr>
      <w:r w:rsidRPr="008459FD">
        <w:rPr>
          <w:lang w:val="ru-RU"/>
        </w:rPr>
        <w:t>Полный текст формулировок факторов риска, указанных в этом Разделе, приведен в Разделе 16.</w:t>
      </w:r>
    </w:p>
    <w:p w:rsidR="0059520C" w:rsidRDefault="00E0492A">
      <w:pPr>
        <w:pStyle w:val="a3"/>
        <w:ind w:left="104"/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5990590" cy="165100"/>
                <wp:effectExtent l="9525" t="9525" r="10160" b="15875"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651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7B59" w:rsidRDefault="00507B59">
                            <w:pPr>
                              <w:spacing w:line="225" w:lineRule="exact"/>
                              <w:ind w:left="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Раздел 4. МЕРЫ ПЕРВОЙ ПОМОЩИ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4" type="#_x0000_t202" style="width:471.7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" filled="f" strokeweight="1.44pt">
                <v:textbox inset="0,0,0,0">
                  <w:txbxContent>
                    <w:p w:rsidR="00507B59" w:rsidRDefault="00507B59">
                      <w:pPr>
                        <w:spacing w:line="225" w:lineRule="exact"/>
                        <w:ind w:left="5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Раздел 4. МЕРЫ ПЕРВОЙ ПОМОЩИ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520C" w:rsidRDefault="0059520C">
      <w:pPr>
        <w:pStyle w:val="a3"/>
        <w:spacing w:before="2"/>
        <w:rPr>
          <w:sz w:val="9"/>
        </w:rPr>
      </w:pPr>
    </w:p>
    <w:p w:rsidR="0059520C" w:rsidRDefault="003828BF">
      <w:pPr>
        <w:pStyle w:val="1"/>
        <w:numPr>
          <w:ilvl w:val="1"/>
          <w:numId w:val="10"/>
        </w:numPr>
        <w:tabs>
          <w:tab w:val="left" w:pos="523"/>
        </w:tabs>
        <w:spacing w:before="93"/>
      </w:pPr>
      <w:r>
        <w:t>Описание мер первой</w:t>
      </w:r>
      <w:r>
        <w:rPr>
          <w:spacing w:val="1"/>
        </w:rPr>
        <w:t xml:space="preserve"> </w:t>
      </w:r>
      <w:r>
        <w:t>помощи</w:t>
      </w:r>
    </w:p>
    <w:p w:rsidR="0059520C" w:rsidRDefault="0059520C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691"/>
        <w:gridCol w:w="483"/>
        <w:gridCol w:w="4327"/>
      </w:tblGrid>
      <w:tr w:rsidR="0059520C">
        <w:trPr>
          <w:trHeight w:val="222"/>
        </w:trPr>
        <w:tc>
          <w:tcPr>
            <w:tcW w:w="2691" w:type="dxa"/>
          </w:tcPr>
          <w:p w:rsidR="0059520C" w:rsidRDefault="003828BF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При попадании в глаза</w:t>
            </w:r>
          </w:p>
        </w:tc>
        <w:tc>
          <w:tcPr>
            <w:tcW w:w="483" w:type="dxa"/>
          </w:tcPr>
          <w:p w:rsidR="0059520C" w:rsidRDefault="003828BF">
            <w:pPr>
              <w:pStyle w:val="TableParagraph"/>
              <w:spacing w:line="203" w:lineRule="exact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327" w:type="dxa"/>
          </w:tcPr>
          <w:p w:rsidR="0059520C" w:rsidRDefault="003828BF">
            <w:pPr>
              <w:pStyle w:val="TableParagraph"/>
              <w:spacing w:line="203" w:lineRule="exact"/>
              <w:ind w:left="76"/>
              <w:rPr>
                <w:sz w:val="20"/>
              </w:rPr>
            </w:pPr>
            <w:r>
              <w:rPr>
                <w:sz w:val="20"/>
              </w:rPr>
              <w:t>Прополоскать большим количеством воды.</w:t>
            </w:r>
          </w:p>
        </w:tc>
      </w:tr>
    </w:tbl>
    <w:p w:rsidR="0059520C" w:rsidRDefault="0059520C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714"/>
        <w:gridCol w:w="459"/>
        <w:gridCol w:w="4329"/>
      </w:tblGrid>
      <w:tr w:rsidR="0059520C">
        <w:trPr>
          <w:trHeight w:val="222"/>
        </w:trPr>
        <w:tc>
          <w:tcPr>
            <w:tcW w:w="2714" w:type="dxa"/>
          </w:tcPr>
          <w:p w:rsidR="0059520C" w:rsidRDefault="003828BF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При попадании на кожу</w:t>
            </w:r>
          </w:p>
        </w:tc>
        <w:tc>
          <w:tcPr>
            <w:tcW w:w="459" w:type="dxa"/>
          </w:tcPr>
          <w:p w:rsidR="0059520C" w:rsidRDefault="003828BF">
            <w:pPr>
              <w:pStyle w:val="TableParagraph"/>
              <w:spacing w:line="203" w:lineRule="exact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329" w:type="dxa"/>
          </w:tcPr>
          <w:p w:rsidR="0059520C" w:rsidRDefault="003828BF">
            <w:pPr>
              <w:pStyle w:val="TableParagraph"/>
              <w:spacing w:line="203" w:lineRule="exact"/>
              <w:ind w:left="77"/>
              <w:rPr>
                <w:sz w:val="20"/>
              </w:rPr>
            </w:pPr>
            <w:r>
              <w:rPr>
                <w:sz w:val="20"/>
              </w:rPr>
              <w:t>Прополоскать большим количеством воды.</w:t>
            </w:r>
          </w:p>
        </w:tc>
      </w:tr>
    </w:tbl>
    <w:p w:rsidR="0059520C" w:rsidRDefault="0059520C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827"/>
        <w:gridCol w:w="347"/>
        <w:gridCol w:w="6057"/>
      </w:tblGrid>
      <w:tr w:rsidR="0059520C">
        <w:trPr>
          <w:trHeight w:val="452"/>
        </w:trPr>
        <w:tc>
          <w:tcPr>
            <w:tcW w:w="2827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При попадании в желудок</w:t>
            </w:r>
          </w:p>
        </w:tc>
        <w:tc>
          <w:tcPr>
            <w:tcW w:w="347" w:type="dxa"/>
          </w:tcPr>
          <w:p w:rsidR="0059520C" w:rsidRDefault="003828BF">
            <w:pPr>
              <w:pStyle w:val="TableParagraph"/>
              <w:spacing w:line="223" w:lineRule="exact"/>
              <w:ind w:left="212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057" w:type="dxa"/>
          </w:tcPr>
          <w:p w:rsidR="0059520C" w:rsidRPr="008459FD" w:rsidRDefault="003828BF">
            <w:pPr>
              <w:pStyle w:val="TableParagraph"/>
              <w:spacing w:line="223" w:lineRule="exact"/>
              <w:ind w:left="76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Прополоскать рот. При возникновении симптомов обратиться</w:t>
            </w:r>
          </w:p>
          <w:p w:rsidR="0059520C" w:rsidRDefault="003828BF"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за медицинской помощью.</w:t>
            </w:r>
          </w:p>
        </w:tc>
      </w:tr>
    </w:tbl>
    <w:p w:rsidR="0059520C" w:rsidRDefault="0059520C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286"/>
        <w:gridCol w:w="888"/>
        <w:gridCol w:w="5807"/>
      </w:tblGrid>
      <w:tr w:rsidR="0059520C" w:rsidRPr="00507B59">
        <w:trPr>
          <w:trHeight w:val="222"/>
        </w:trPr>
        <w:tc>
          <w:tcPr>
            <w:tcW w:w="2286" w:type="dxa"/>
          </w:tcPr>
          <w:p w:rsidR="0059520C" w:rsidRDefault="003828BF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При вдыхании</w:t>
            </w:r>
          </w:p>
        </w:tc>
        <w:tc>
          <w:tcPr>
            <w:tcW w:w="888" w:type="dxa"/>
          </w:tcPr>
          <w:p w:rsidR="0059520C" w:rsidRDefault="003828BF">
            <w:pPr>
              <w:pStyle w:val="TableParagraph"/>
              <w:spacing w:line="203" w:lineRule="exact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807" w:type="dxa"/>
          </w:tcPr>
          <w:p w:rsidR="00FD64CA" w:rsidRPr="00FD64CA" w:rsidRDefault="003828BF" w:rsidP="00FD64CA">
            <w:pPr>
              <w:pStyle w:val="TableParagraph"/>
              <w:spacing w:line="203" w:lineRule="exact"/>
              <w:ind w:left="76"/>
              <w:rPr>
                <w:lang w:val="ru-RU"/>
              </w:rPr>
            </w:pPr>
            <w:r w:rsidRPr="008459FD">
              <w:rPr>
                <w:sz w:val="20"/>
                <w:lang w:val="ru-RU"/>
              </w:rPr>
              <w:t>При возникновении сим</w:t>
            </w:r>
            <w:r w:rsidR="00FD64CA">
              <w:rPr>
                <w:sz w:val="20"/>
                <w:lang w:val="ru-RU"/>
              </w:rPr>
              <w:t>птомов обратиться за медицинской помощью</w:t>
            </w:r>
            <w:r w:rsidR="00FD64CA" w:rsidRPr="00FD64CA">
              <w:rPr>
                <w:lang w:val="ru-RU"/>
              </w:rPr>
              <w:t>.</w:t>
            </w:r>
          </w:p>
          <w:p w:rsidR="0059520C" w:rsidRPr="008459FD" w:rsidRDefault="0059520C">
            <w:pPr>
              <w:pStyle w:val="TableParagraph"/>
              <w:spacing w:line="203" w:lineRule="exact"/>
              <w:ind w:left="76"/>
              <w:rPr>
                <w:sz w:val="20"/>
                <w:lang w:val="ru-RU"/>
              </w:rPr>
            </w:pPr>
          </w:p>
        </w:tc>
      </w:tr>
    </w:tbl>
    <w:p w:rsidR="0059520C" w:rsidRPr="008459FD" w:rsidRDefault="0059520C">
      <w:pPr>
        <w:spacing w:line="203" w:lineRule="exact"/>
        <w:rPr>
          <w:sz w:val="20"/>
          <w:lang w:val="ru-RU"/>
        </w:rPr>
        <w:sectPr w:rsidR="0059520C" w:rsidRPr="008459FD">
          <w:headerReference w:type="default" r:id="rId9"/>
          <w:footerReference w:type="default" r:id="rId10"/>
          <w:pgSz w:w="11910" w:h="16850"/>
          <w:pgMar w:top="1660" w:right="900" w:bottom="960" w:left="1220" w:header="793" w:footer="772" w:gutter="0"/>
          <w:cols w:space="720"/>
        </w:sectPr>
      </w:pPr>
    </w:p>
    <w:p w:rsidR="0059520C" w:rsidRPr="008459FD" w:rsidRDefault="0059520C">
      <w:pPr>
        <w:pStyle w:val="a3"/>
        <w:spacing w:before="8"/>
        <w:rPr>
          <w:b/>
          <w:sz w:val="11"/>
          <w:lang w:val="ru-RU"/>
        </w:rPr>
      </w:pPr>
    </w:p>
    <w:p w:rsidR="0059520C" w:rsidRDefault="0059520C">
      <w:pPr>
        <w:pStyle w:val="a3"/>
        <w:rPr>
          <w:sz w:val="22"/>
        </w:rPr>
      </w:pPr>
    </w:p>
    <w:p w:rsidR="0059520C" w:rsidRDefault="0059520C">
      <w:pPr>
        <w:pStyle w:val="a3"/>
        <w:spacing w:before="8"/>
        <w:rPr>
          <w:sz w:val="17"/>
        </w:rPr>
      </w:pPr>
    </w:p>
    <w:p w:rsidR="0059520C" w:rsidRPr="008459FD" w:rsidRDefault="003828BF">
      <w:pPr>
        <w:pStyle w:val="1"/>
        <w:numPr>
          <w:ilvl w:val="1"/>
          <w:numId w:val="10"/>
        </w:numPr>
        <w:tabs>
          <w:tab w:val="left" w:pos="523"/>
        </w:tabs>
        <w:rPr>
          <w:lang w:val="ru-RU"/>
        </w:rPr>
      </w:pPr>
      <w:r w:rsidRPr="008459FD">
        <w:rPr>
          <w:lang w:val="ru-RU"/>
        </w:rPr>
        <w:t>Наиболее важные симптомы и воздействия, как острые, так и</w:t>
      </w:r>
      <w:r w:rsidRPr="008459FD">
        <w:rPr>
          <w:spacing w:val="-9"/>
          <w:lang w:val="ru-RU"/>
        </w:rPr>
        <w:t xml:space="preserve"> </w:t>
      </w:r>
      <w:r w:rsidRPr="008459FD">
        <w:rPr>
          <w:lang w:val="ru-RU"/>
        </w:rPr>
        <w:t>замедленные</w:t>
      </w:r>
    </w:p>
    <w:p w:rsidR="0059520C" w:rsidRPr="008459FD" w:rsidRDefault="0059520C">
      <w:pPr>
        <w:pStyle w:val="a3"/>
        <w:spacing w:before="3"/>
        <w:rPr>
          <w:b/>
          <w:lang w:val="ru-RU"/>
        </w:rPr>
      </w:pPr>
    </w:p>
    <w:p w:rsidR="0059520C" w:rsidRPr="008459FD" w:rsidRDefault="003828BF">
      <w:pPr>
        <w:pStyle w:val="a3"/>
        <w:ind w:left="551"/>
        <w:rPr>
          <w:lang w:val="ru-RU"/>
        </w:rPr>
      </w:pPr>
      <w:r w:rsidRPr="008459FD">
        <w:rPr>
          <w:lang w:val="ru-RU"/>
        </w:rPr>
        <w:t>См. раздел 11 для получения более подробной информации о воздействии на организм и симптомах</w:t>
      </w:r>
    </w:p>
    <w:p w:rsidR="0059520C" w:rsidRPr="008459FD" w:rsidRDefault="0059520C">
      <w:pPr>
        <w:pStyle w:val="a3"/>
        <w:rPr>
          <w:sz w:val="22"/>
          <w:lang w:val="ru-RU"/>
        </w:rPr>
      </w:pPr>
    </w:p>
    <w:p w:rsidR="0059520C" w:rsidRPr="008459FD" w:rsidRDefault="0059520C">
      <w:pPr>
        <w:pStyle w:val="a3"/>
        <w:spacing w:before="9"/>
        <w:rPr>
          <w:sz w:val="17"/>
          <w:lang w:val="ru-RU"/>
        </w:rPr>
      </w:pPr>
    </w:p>
    <w:p w:rsidR="0059520C" w:rsidRPr="008459FD" w:rsidRDefault="003828BF">
      <w:pPr>
        <w:pStyle w:val="1"/>
        <w:numPr>
          <w:ilvl w:val="1"/>
          <w:numId w:val="10"/>
        </w:numPr>
        <w:tabs>
          <w:tab w:val="left" w:pos="523"/>
        </w:tabs>
        <w:ind w:left="191" w:right="1176" w:firstLine="0"/>
        <w:rPr>
          <w:lang w:val="ru-RU"/>
        </w:rPr>
      </w:pPr>
      <w:r w:rsidRPr="008459FD">
        <w:rPr>
          <w:lang w:val="ru-RU"/>
        </w:rPr>
        <w:t>Указание на необходимость немедленной медицинской помощи и специального лечения</w:t>
      </w:r>
    </w:p>
    <w:p w:rsidR="0059520C" w:rsidRPr="008459FD" w:rsidRDefault="0059520C">
      <w:pPr>
        <w:pStyle w:val="a3"/>
        <w:spacing w:before="11"/>
        <w:rPr>
          <w:b/>
          <w:lang w:val="ru-RU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015"/>
        <w:gridCol w:w="1159"/>
        <w:gridCol w:w="3926"/>
      </w:tblGrid>
      <w:tr w:rsidR="0059520C">
        <w:trPr>
          <w:trHeight w:val="222"/>
        </w:trPr>
        <w:tc>
          <w:tcPr>
            <w:tcW w:w="2015" w:type="dxa"/>
          </w:tcPr>
          <w:p w:rsidR="0059520C" w:rsidRDefault="003828BF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1159" w:type="dxa"/>
          </w:tcPr>
          <w:p w:rsidR="0059520C" w:rsidRDefault="003828BF">
            <w:pPr>
              <w:pStyle w:val="TableParagraph"/>
              <w:spacing w:line="203" w:lineRule="exact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926" w:type="dxa"/>
          </w:tcPr>
          <w:p w:rsidR="0059520C" w:rsidRDefault="003828BF">
            <w:pPr>
              <w:pStyle w:val="TableParagraph"/>
              <w:spacing w:line="203" w:lineRule="exact"/>
              <w:ind w:left="76"/>
              <w:rPr>
                <w:sz w:val="20"/>
              </w:rPr>
            </w:pPr>
            <w:r>
              <w:rPr>
                <w:sz w:val="20"/>
              </w:rPr>
              <w:t>Специфические меры не установлены.</w:t>
            </w:r>
          </w:p>
        </w:tc>
      </w:tr>
    </w:tbl>
    <w:p w:rsidR="0059520C" w:rsidRDefault="00E0492A">
      <w:pPr>
        <w:pStyle w:val="a3"/>
        <w:spacing w:before="7"/>
        <w:rPr>
          <w:b/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156210</wp:posOffset>
                </wp:positionV>
                <wp:extent cx="5990590" cy="165100"/>
                <wp:effectExtent l="0" t="0" r="0" b="0"/>
                <wp:wrapTopAndBottom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651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7B59" w:rsidRPr="00E0492A" w:rsidRDefault="00507B59">
                            <w:pPr>
                              <w:spacing w:line="228" w:lineRule="exact"/>
                              <w:ind w:left="57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r w:rsidRPr="00E0492A">
                              <w:rPr>
                                <w:b/>
                                <w:sz w:val="20"/>
                                <w:lang w:val="ru-RU"/>
                              </w:rPr>
                              <w:t>Раздел 5. МЕРЫ И СРЕДСТВА ОБЕСПЕЧЕНИЯ ПОЖАРОВЗРЫВОБЕЗОПАСНОСТИ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67pt;margin-top:12.3pt;width:471.7pt;height:13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" filled="f" strokeweight="1.44pt">
                <v:textbox inset="0,0,0,0">
                  <w:txbxContent>
                    <w:p w:rsidR="00507B59" w:rsidRPr="00E0492A" w:rsidRDefault="00507B59">
                      <w:pPr>
                        <w:spacing w:line="228" w:lineRule="exact"/>
                        <w:ind w:left="57"/>
                        <w:rPr>
                          <w:b/>
                          <w:sz w:val="20"/>
                          <w:lang w:val="ru-RU"/>
                        </w:rPr>
                      </w:pPr>
                      <w:r w:rsidRPr="00E0492A">
                        <w:rPr>
                          <w:b/>
                          <w:sz w:val="20"/>
                          <w:lang w:val="ru-RU"/>
                        </w:rPr>
                        <w:t>Раздел 5. МЕРЫ И СРЕДСТВА ОБЕСПЕЧЕНИЯ ПОЖАРОВЗРЫВОБЕЗОПАСНОСТИ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520C" w:rsidRDefault="0059520C">
      <w:pPr>
        <w:pStyle w:val="a3"/>
        <w:spacing w:before="2"/>
        <w:rPr>
          <w:b/>
          <w:sz w:val="17"/>
        </w:rPr>
      </w:pPr>
    </w:p>
    <w:p w:rsidR="0059520C" w:rsidRDefault="003828BF">
      <w:pPr>
        <w:pStyle w:val="a5"/>
        <w:numPr>
          <w:ilvl w:val="1"/>
          <w:numId w:val="9"/>
        </w:numPr>
        <w:tabs>
          <w:tab w:val="left" w:pos="523"/>
        </w:tabs>
        <w:rPr>
          <w:b/>
          <w:sz w:val="20"/>
        </w:rPr>
      </w:pPr>
      <w:r>
        <w:rPr>
          <w:b/>
          <w:sz w:val="20"/>
        </w:rPr>
        <w:t>Средства пожаротушения</w:t>
      </w:r>
    </w:p>
    <w:p w:rsidR="0059520C" w:rsidRDefault="0059520C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831"/>
        <w:gridCol w:w="342"/>
        <w:gridCol w:w="5686"/>
      </w:tblGrid>
      <w:tr w:rsidR="0059520C">
        <w:trPr>
          <w:trHeight w:val="452"/>
        </w:trPr>
        <w:tc>
          <w:tcPr>
            <w:tcW w:w="2831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Рекомендуемые средства</w:t>
            </w:r>
          </w:p>
          <w:p w:rsidR="0059520C" w:rsidRDefault="003828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пожаротушения</w:t>
            </w:r>
          </w:p>
        </w:tc>
        <w:tc>
          <w:tcPr>
            <w:tcW w:w="342" w:type="dxa"/>
          </w:tcPr>
          <w:p w:rsidR="0059520C" w:rsidRDefault="003828BF">
            <w:pPr>
              <w:pStyle w:val="TableParagraph"/>
              <w:spacing w:line="223" w:lineRule="exact"/>
              <w:ind w:left="20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86" w:type="dxa"/>
          </w:tcPr>
          <w:p w:rsidR="0059520C" w:rsidRPr="008459FD" w:rsidRDefault="003828BF">
            <w:pPr>
              <w:pStyle w:val="TableParagraph"/>
              <w:spacing w:line="223" w:lineRule="exact"/>
              <w:ind w:left="77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Применять меры по тушению, соответствующие местным</w:t>
            </w:r>
          </w:p>
          <w:p w:rsidR="0059520C" w:rsidRDefault="003828BF"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условиям и окружающей обстановке.</w:t>
            </w:r>
          </w:p>
        </w:tc>
      </w:tr>
    </w:tbl>
    <w:p w:rsidR="0059520C" w:rsidRDefault="0059520C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730"/>
        <w:gridCol w:w="442"/>
        <w:gridCol w:w="1502"/>
      </w:tblGrid>
      <w:tr w:rsidR="0059520C">
        <w:trPr>
          <w:trHeight w:val="452"/>
        </w:trPr>
        <w:tc>
          <w:tcPr>
            <w:tcW w:w="2730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Запрещенные средства</w:t>
            </w:r>
          </w:p>
          <w:p w:rsidR="0059520C" w:rsidRDefault="003828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пожаротушения</w:t>
            </w:r>
          </w:p>
        </w:tc>
        <w:tc>
          <w:tcPr>
            <w:tcW w:w="442" w:type="dxa"/>
          </w:tcPr>
          <w:p w:rsidR="0059520C" w:rsidRDefault="003828BF">
            <w:pPr>
              <w:pStyle w:val="TableParagraph"/>
              <w:spacing w:line="223" w:lineRule="exact"/>
              <w:ind w:left="0"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02" w:type="dxa"/>
          </w:tcPr>
          <w:p w:rsidR="0059520C" w:rsidRDefault="003828BF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Не известны.</w:t>
            </w:r>
          </w:p>
        </w:tc>
      </w:tr>
    </w:tbl>
    <w:p w:rsidR="0059520C" w:rsidRDefault="0059520C">
      <w:pPr>
        <w:pStyle w:val="a3"/>
        <w:spacing w:before="10"/>
        <w:rPr>
          <w:b/>
          <w:sz w:val="19"/>
        </w:rPr>
      </w:pPr>
    </w:p>
    <w:p w:rsidR="0059520C" w:rsidRPr="008459FD" w:rsidRDefault="003828BF">
      <w:pPr>
        <w:pStyle w:val="1"/>
        <w:numPr>
          <w:ilvl w:val="1"/>
          <w:numId w:val="9"/>
        </w:numPr>
        <w:tabs>
          <w:tab w:val="left" w:pos="523"/>
        </w:tabs>
        <w:rPr>
          <w:lang w:val="ru-RU"/>
        </w:rPr>
      </w:pPr>
      <w:r w:rsidRPr="008459FD">
        <w:rPr>
          <w:lang w:val="ru-RU"/>
        </w:rPr>
        <w:t>Особые факторы риска, источником которых является вещество или</w:t>
      </w:r>
      <w:r w:rsidRPr="008459FD">
        <w:rPr>
          <w:spacing w:val="-13"/>
          <w:lang w:val="ru-RU"/>
        </w:rPr>
        <w:t xml:space="preserve"> </w:t>
      </w:r>
      <w:r w:rsidRPr="008459FD">
        <w:rPr>
          <w:lang w:val="ru-RU"/>
        </w:rPr>
        <w:t>смесь</w:t>
      </w:r>
    </w:p>
    <w:p w:rsidR="0059520C" w:rsidRPr="008459FD" w:rsidRDefault="0059520C">
      <w:pPr>
        <w:pStyle w:val="a3"/>
        <w:spacing w:before="8"/>
        <w:rPr>
          <w:b/>
          <w:lang w:val="ru-RU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759"/>
        <w:gridCol w:w="413"/>
        <w:gridCol w:w="3755"/>
      </w:tblGrid>
      <w:tr w:rsidR="0059520C" w:rsidRPr="00507B59">
        <w:trPr>
          <w:trHeight w:val="452"/>
        </w:trPr>
        <w:tc>
          <w:tcPr>
            <w:tcW w:w="2759" w:type="dxa"/>
          </w:tcPr>
          <w:p w:rsidR="0059520C" w:rsidRPr="008459FD" w:rsidRDefault="003828B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Особые виды опасности</w:t>
            </w:r>
          </w:p>
          <w:p w:rsidR="0059520C" w:rsidRPr="008459FD" w:rsidRDefault="003828BF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при тушении пожаров</w:t>
            </w:r>
          </w:p>
        </w:tc>
        <w:tc>
          <w:tcPr>
            <w:tcW w:w="413" w:type="dxa"/>
          </w:tcPr>
          <w:p w:rsidR="0059520C" w:rsidRDefault="003828BF">
            <w:pPr>
              <w:pStyle w:val="TableParagraph"/>
              <w:spacing w:line="223" w:lineRule="exact"/>
              <w:ind w:left="0" w:right="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755" w:type="dxa"/>
          </w:tcPr>
          <w:p w:rsidR="0059520C" w:rsidRPr="008459FD" w:rsidRDefault="003828BF">
            <w:pPr>
              <w:pStyle w:val="TableParagraph"/>
              <w:spacing w:line="223" w:lineRule="exact"/>
              <w:ind w:left="78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 воспламеняется и не взрывается.</w:t>
            </w:r>
          </w:p>
        </w:tc>
      </w:tr>
    </w:tbl>
    <w:p w:rsidR="0059520C" w:rsidRPr="008459FD" w:rsidRDefault="0059520C">
      <w:pPr>
        <w:pStyle w:val="a3"/>
        <w:spacing w:before="8"/>
        <w:rPr>
          <w:b/>
          <w:lang w:val="ru-RU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898"/>
        <w:gridCol w:w="275"/>
        <w:gridCol w:w="5258"/>
      </w:tblGrid>
      <w:tr w:rsidR="0059520C">
        <w:trPr>
          <w:trHeight w:val="1372"/>
        </w:trPr>
        <w:tc>
          <w:tcPr>
            <w:tcW w:w="2898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Опасные продукты горения</w:t>
            </w:r>
          </w:p>
        </w:tc>
        <w:tc>
          <w:tcPr>
            <w:tcW w:w="275" w:type="dxa"/>
          </w:tcPr>
          <w:p w:rsidR="0059520C" w:rsidRDefault="003828BF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258" w:type="dxa"/>
          </w:tcPr>
          <w:p w:rsidR="0059520C" w:rsidRPr="008459FD" w:rsidRDefault="003828BF">
            <w:pPr>
              <w:pStyle w:val="TableParagraph"/>
              <w:ind w:left="77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Среди продуктов разложения могут быть следующие вещества:</w:t>
            </w:r>
          </w:p>
          <w:p w:rsidR="0059520C" w:rsidRPr="008459FD" w:rsidRDefault="003828BF">
            <w:pPr>
              <w:pStyle w:val="TableParagraph"/>
              <w:ind w:left="77" w:right="3433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 xml:space="preserve">Оксиды углерода 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>киси азота (</w:t>
            </w:r>
            <w:r>
              <w:rPr>
                <w:sz w:val="20"/>
              </w:rPr>
              <w:t>NOx</w:t>
            </w:r>
            <w:r w:rsidRPr="008459FD">
              <w:rPr>
                <w:sz w:val="20"/>
                <w:lang w:val="ru-RU"/>
              </w:rPr>
              <w:t>) Окиси серы</w:t>
            </w:r>
          </w:p>
          <w:p w:rsidR="0059520C" w:rsidRDefault="003828BF"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Окиси фосфора</w:t>
            </w:r>
          </w:p>
        </w:tc>
      </w:tr>
    </w:tbl>
    <w:p w:rsidR="0059520C" w:rsidRDefault="0059520C">
      <w:pPr>
        <w:pStyle w:val="a3"/>
        <w:spacing w:before="10"/>
        <w:rPr>
          <w:b/>
          <w:sz w:val="19"/>
        </w:rPr>
      </w:pPr>
    </w:p>
    <w:p w:rsidR="0059520C" w:rsidRDefault="003828BF">
      <w:pPr>
        <w:pStyle w:val="a5"/>
        <w:numPr>
          <w:ilvl w:val="1"/>
          <w:numId w:val="9"/>
        </w:numPr>
        <w:tabs>
          <w:tab w:val="left" w:pos="523"/>
        </w:tabs>
        <w:rPr>
          <w:b/>
          <w:sz w:val="20"/>
        </w:rPr>
      </w:pPr>
      <w:r>
        <w:rPr>
          <w:b/>
          <w:sz w:val="20"/>
        </w:rPr>
        <w:t>Меры предосторожности для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пожарных</w:t>
      </w:r>
    </w:p>
    <w:p w:rsidR="0059520C" w:rsidRDefault="0059520C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726"/>
        <w:gridCol w:w="448"/>
        <w:gridCol w:w="4799"/>
      </w:tblGrid>
      <w:tr w:rsidR="0059520C">
        <w:trPr>
          <w:trHeight w:val="683"/>
        </w:trPr>
        <w:tc>
          <w:tcPr>
            <w:tcW w:w="2726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Специальное защитное</w:t>
            </w:r>
          </w:p>
          <w:p w:rsidR="0059520C" w:rsidRDefault="003828BF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оборудование для пожарных</w:t>
            </w:r>
          </w:p>
        </w:tc>
        <w:tc>
          <w:tcPr>
            <w:tcW w:w="448" w:type="dxa"/>
          </w:tcPr>
          <w:p w:rsidR="0059520C" w:rsidRDefault="003828BF">
            <w:pPr>
              <w:pStyle w:val="TableParagraph"/>
              <w:spacing w:line="223" w:lineRule="exact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799" w:type="dxa"/>
          </w:tcPr>
          <w:p w:rsidR="0059520C" w:rsidRDefault="003828BF"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Используйте средства индивидуальной защиты.</w:t>
            </w:r>
          </w:p>
        </w:tc>
      </w:tr>
    </w:tbl>
    <w:p w:rsidR="0059520C" w:rsidRDefault="0059520C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397"/>
        <w:gridCol w:w="776"/>
        <w:gridCol w:w="6079"/>
      </w:tblGrid>
      <w:tr w:rsidR="0059520C" w:rsidRPr="00507B59">
        <w:trPr>
          <w:trHeight w:val="681"/>
        </w:trPr>
        <w:tc>
          <w:tcPr>
            <w:tcW w:w="2397" w:type="dxa"/>
          </w:tcPr>
          <w:p w:rsidR="0059520C" w:rsidRDefault="003828BF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Дополнительная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776" w:type="dxa"/>
          </w:tcPr>
          <w:p w:rsidR="0059520C" w:rsidRDefault="003828BF">
            <w:pPr>
              <w:pStyle w:val="TableParagraph"/>
              <w:spacing w:line="223" w:lineRule="exact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079" w:type="dxa"/>
          </w:tcPr>
          <w:p w:rsidR="0059520C" w:rsidRPr="008459FD" w:rsidRDefault="003828BF">
            <w:pPr>
              <w:pStyle w:val="TableParagraph"/>
              <w:spacing w:line="223" w:lineRule="exact"/>
              <w:ind w:left="77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Остатки сгорания в результате пожара и загрязненную воду,</w:t>
            </w:r>
          </w:p>
          <w:p w:rsidR="0059520C" w:rsidRPr="008459FD" w:rsidRDefault="003828BF">
            <w:pPr>
              <w:pStyle w:val="TableParagraph"/>
              <w:spacing w:before="5" w:line="228" w:lineRule="exact"/>
              <w:ind w:left="77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использованную для пожаротушения, необходимо утилизировать в соответствии с местным законодательством.</w:t>
            </w:r>
          </w:p>
        </w:tc>
      </w:tr>
    </w:tbl>
    <w:p w:rsidR="0059520C" w:rsidRPr="008459FD" w:rsidRDefault="00E0492A">
      <w:pPr>
        <w:pStyle w:val="a3"/>
        <w:spacing w:before="10"/>
        <w:rPr>
          <w:b/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157480</wp:posOffset>
                </wp:positionV>
                <wp:extent cx="5990590" cy="311150"/>
                <wp:effectExtent l="0" t="0" r="0" b="0"/>
                <wp:wrapTopAndBottom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31115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7B59" w:rsidRPr="00E0492A" w:rsidRDefault="00507B59">
                            <w:pPr>
                              <w:spacing w:line="237" w:lineRule="auto"/>
                              <w:ind w:left="57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r w:rsidRPr="00E0492A">
                              <w:rPr>
                                <w:b/>
                                <w:sz w:val="20"/>
                                <w:lang w:val="ru-RU"/>
                              </w:rPr>
                              <w:t>Раздел 6. МЕРЫ ПО ПРЕДОТВРАЩЕНИЮ И ЛИКВИДАЦИИ АВАРИЙНЫХ И ЧРЕЗВЫЧАЙНЫХ СИТУАЦИЙ И ИХ ПОСЛЕДСТВИЙ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67pt;margin-top:12.4pt;width:471.7pt;height:24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" filled="f" strokeweight="1.44pt">
                <v:textbox inset="0,0,0,0">
                  <w:txbxContent>
                    <w:p w:rsidR="00507B59" w:rsidRPr="00E0492A" w:rsidRDefault="00507B59">
                      <w:pPr>
                        <w:spacing w:line="237" w:lineRule="auto"/>
                        <w:ind w:left="57"/>
                        <w:rPr>
                          <w:b/>
                          <w:sz w:val="20"/>
                          <w:lang w:val="ru-RU"/>
                        </w:rPr>
                      </w:pPr>
                      <w:r w:rsidRPr="00E0492A">
                        <w:rPr>
                          <w:b/>
                          <w:sz w:val="20"/>
                          <w:lang w:val="ru-RU"/>
                        </w:rPr>
                        <w:t>Раздел 6. МЕРЫ ПО ПРЕДОТВРАЩЕНИЮ И ЛИКВИДАЦИИ АВАРИЙНЫХ И ЧРЕЗВЫЧАЙНЫХ СИТУАЦИЙ И ИХ ПОСЛЕДСТВИЙ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520C" w:rsidRPr="008459FD" w:rsidRDefault="0059520C">
      <w:pPr>
        <w:pStyle w:val="a3"/>
        <w:spacing w:before="2"/>
        <w:rPr>
          <w:b/>
          <w:sz w:val="17"/>
          <w:lang w:val="ru-RU"/>
        </w:rPr>
      </w:pPr>
    </w:p>
    <w:p w:rsidR="0059520C" w:rsidRPr="008459FD" w:rsidRDefault="003828BF">
      <w:pPr>
        <w:pStyle w:val="1"/>
        <w:numPr>
          <w:ilvl w:val="1"/>
          <w:numId w:val="8"/>
        </w:numPr>
        <w:tabs>
          <w:tab w:val="left" w:pos="523"/>
        </w:tabs>
        <w:ind w:right="1542" w:firstLine="0"/>
        <w:rPr>
          <w:lang w:val="ru-RU"/>
        </w:rPr>
      </w:pPr>
      <w:r w:rsidRPr="008459FD">
        <w:rPr>
          <w:lang w:val="ru-RU"/>
        </w:rPr>
        <w:t>Меры предосторожности для персонала, защитное снаряжение и действия в чрезвычайной</w:t>
      </w:r>
      <w:r w:rsidRPr="008459FD">
        <w:rPr>
          <w:spacing w:val="1"/>
          <w:lang w:val="ru-RU"/>
        </w:rPr>
        <w:t xml:space="preserve"> </w:t>
      </w:r>
      <w:r w:rsidRPr="008459FD">
        <w:rPr>
          <w:lang w:val="ru-RU"/>
        </w:rPr>
        <w:t>ситуации</w:t>
      </w:r>
    </w:p>
    <w:p w:rsidR="0059520C" w:rsidRPr="008459FD" w:rsidRDefault="0059520C">
      <w:pPr>
        <w:pStyle w:val="a3"/>
        <w:spacing w:before="9"/>
        <w:rPr>
          <w:b/>
          <w:lang w:val="ru-RU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787"/>
        <w:gridCol w:w="386"/>
        <w:gridCol w:w="6053"/>
      </w:tblGrid>
      <w:tr w:rsidR="0059520C">
        <w:trPr>
          <w:trHeight w:val="452"/>
        </w:trPr>
        <w:tc>
          <w:tcPr>
            <w:tcW w:w="2787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Рекомендация для</w:t>
            </w:r>
          </w:p>
          <w:p w:rsidR="0059520C" w:rsidRDefault="003828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неаварийного персонала</w:t>
            </w:r>
          </w:p>
        </w:tc>
        <w:tc>
          <w:tcPr>
            <w:tcW w:w="386" w:type="dxa"/>
          </w:tcPr>
          <w:p w:rsidR="0059520C" w:rsidRDefault="003828BF">
            <w:pPr>
              <w:pStyle w:val="TableParagraph"/>
              <w:spacing w:line="223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053" w:type="dxa"/>
          </w:tcPr>
          <w:p w:rsidR="0059520C" w:rsidRPr="008459FD" w:rsidRDefault="003828BF">
            <w:pPr>
              <w:pStyle w:val="TableParagraph"/>
              <w:spacing w:line="223" w:lineRule="exact"/>
              <w:ind w:left="77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Обратиться к защитным мерам, перечисленным в разделах 7</w:t>
            </w:r>
          </w:p>
          <w:p w:rsidR="0059520C" w:rsidRDefault="003828BF"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mallCaps/>
                <w:w w:val="96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8.</w:t>
            </w:r>
          </w:p>
        </w:tc>
      </w:tr>
    </w:tbl>
    <w:p w:rsidR="0059520C" w:rsidRDefault="0059520C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502"/>
        <w:gridCol w:w="633"/>
        <w:gridCol w:w="6078"/>
      </w:tblGrid>
      <w:tr w:rsidR="0059520C">
        <w:trPr>
          <w:trHeight w:val="680"/>
        </w:trPr>
        <w:tc>
          <w:tcPr>
            <w:tcW w:w="2502" w:type="dxa"/>
          </w:tcPr>
          <w:p w:rsidR="0059520C" w:rsidRDefault="003828BF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Рекомендация для аварийной бригады</w:t>
            </w:r>
          </w:p>
        </w:tc>
        <w:tc>
          <w:tcPr>
            <w:tcW w:w="633" w:type="dxa"/>
          </w:tcPr>
          <w:p w:rsidR="0059520C" w:rsidRDefault="003828BF">
            <w:pPr>
              <w:pStyle w:val="TableParagraph"/>
              <w:spacing w:line="223" w:lineRule="exact"/>
              <w:ind w:left="0"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078" w:type="dxa"/>
          </w:tcPr>
          <w:p w:rsidR="0059520C" w:rsidRPr="008459FD" w:rsidRDefault="003828BF">
            <w:pPr>
              <w:pStyle w:val="TableParagraph"/>
              <w:spacing w:line="237" w:lineRule="auto"/>
              <w:ind w:left="106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Если для ликвидации утечек требуется специальная одежда, примите к сведению информацию из раздела 8 относительно</w:t>
            </w:r>
          </w:p>
          <w:p w:rsidR="0059520C" w:rsidRDefault="003828B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пригодных и непригодных материалов.</w:t>
            </w:r>
          </w:p>
        </w:tc>
      </w:tr>
    </w:tbl>
    <w:p w:rsidR="0059520C" w:rsidRDefault="0059520C">
      <w:pPr>
        <w:spacing w:line="210" w:lineRule="exact"/>
        <w:rPr>
          <w:sz w:val="20"/>
        </w:rPr>
        <w:sectPr w:rsidR="0059520C">
          <w:pgSz w:w="11910" w:h="16850"/>
          <w:pgMar w:top="1660" w:right="900" w:bottom="960" w:left="1220" w:header="793" w:footer="772" w:gutter="0"/>
          <w:cols w:space="720"/>
        </w:sectPr>
      </w:pPr>
    </w:p>
    <w:p w:rsidR="0059520C" w:rsidRDefault="0059520C">
      <w:pPr>
        <w:pStyle w:val="a3"/>
        <w:spacing w:before="6"/>
        <w:rPr>
          <w:b/>
          <w:sz w:val="11"/>
        </w:rPr>
      </w:pPr>
    </w:p>
    <w:p w:rsidR="0059520C" w:rsidRPr="008459FD" w:rsidRDefault="003828BF">
      <w:pPr>
        <w:pStyle w:val="a5"/>
        <w:numPr>
          <w:ilvl w:val="1"/>
          <w:numId w:val="8"/>
        </w:numPr>
        <w:tabs>
          <w:tab w:val="left" w:pos="523"/>
        </w:tabs>
        <w:spacing w:before="93"/>
        <w:ind w:left="522"/>
        <w:rPr>
          <w:b/>
          <w:sz w:val="20"/>
          <w:lang w:val="ru-RU"/>
        </w:rPr>
      </w:pPr>
      <w:r w:rsidRPr="008459FD">
        <w:rPr>
          <w:b/>
          <w:sz w:val="20"/>
          <w:lang w:val="ru-RU"/>
        </w:rPr>
        <w:t>Предупредительные меры по охране окружающей</w:t>
      </w:r>
      <w:r w:rsidRPr="008459FD">
        <w:rPr>
          <w:b/>
          <w:spacing w:val="-1"/>
          <w:sz w:val="20"/>
          <w:lang w:val="ru-RU"/>
        </w:rPr>
        <w:t xml:space="preserve"> </w:t>
      </w:r>
      <w:r w:rsidRPr="008459FD">
        <w:rPr>
          <w:b/>
          <w:sz w:val="20"/>
          <w:lang w:val="ru-RU"/>
        </w:rPr>
        <w:t>среды</w:t>
      </w:r>
    </w:p>
    <w:p w:rsidR="0059520C" w:rsidRPr="008459FD" w:rsidRDefault="0059520C">
      <w:pPr>
        <w:pStyle w:val="a3"/>
        <w:spacing w:before="8"/>
        <w:rPr>
          <w:b/>
          <w:lang w:val="ru-RU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864"/>
        <w:gridCol w:w="309"/>
        <w:gridCol w:w="5656"/>
      </w:tblGrid>
      <w:tr w:rsidR="0059520C" w:rsidRPr="00507B59">
        <w:trPr>
          <w:trHeight w:val="683"/>
        </w:trPr>
        <w:tc>
          <w:tcPr>
            <w:tcW w:w="2864" w:type="dxa"/>
          </w:tcPr>
          <w:p w:rsidR="0059520C" w:rsidRPr="008459FD" w:rsidRDefault="003828B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Предупредительные меры</w:t>
            </w:r>
          </w:p>
          <w:p w:rsidR="0059520C" w:rsidRPr="008459FD" w:rsidRDefault="003828BF">
            <w:pPr>
              <w:pStyle w:val="TableParagraph"/>
              <w:spacing w:line="230" w:lineRule="atLeast"/>
              <w:ind w:right="465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по охране окружающей среды</w:t>
            </w:r>
          </w:p>
        </w:tc>
        <w:tc>
          <w:tcPr>
            <w:tcW w:w="309" w:type="dxa"/>
          </w:tcPr>
          <w:p w:rsidR="0059520C" w:rsidRDefault="003828BF">
            <w:pPr>
              <w:pStyle w:val="TableParagraph"/>
              <w:spacing w:line="223" w:lineRule="exact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56" w:type="dxa"/>
          </w:tcPr>
          <w:p w:rsidR="0059520C" w:rsidRPr="008459FD" w:rsidRDefault="003828BF">
            <w:pPr>
              <w:pStyle w:val="TableParagraph"/>
              <w:ind w:left="77" w:right="178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 требуются особые меры предосторожности по охране окружающей среды.</w:t>
            </w:r>
          </w:p>
        </w:tc>
      </w:tr>
    </w:tbl>
    <w:p w:rsidR="0059520C" w:rsidRPr="008459FD" w:rsidRDefault="0059520C">
      <w:pPr>
        <w:pStyle w:val="a3"/>
        <w:spacing w:before="10"/>
        <w:rPr>
          <w:b/>
          <w:sz w:val="19"/>
          <w:lang w:val="ru-RU"/>
        </w:rPr>
      </w:pPr>
    </w:p>
    <w:p w:rsidR="0059520C" w:rsidRPr="008459FD" w:rsidRDefault="003828BF">
      <w:pPr>
        <w:pStyle w:val="1"/>
        <w:numPr>
          <w:ilvl w:val="1"/>
          <w:numId w:val="8"/>
        </w:numPr>
        <w:tabs>
          <w:tab w:val="left" w:pos="523"/>
        </w:tabs>
        <w:ind w:left="522"/>
        <w:rPr>
          <w:lang w:val="ru-RU"/>
        </w:rPr>
      </w:pPr>
      <w:r w:rsidRPr="008459FD">
        <w:rPr>
          <w:lang w:val="ru-RU"/>
        </w:rPr>
        <w:t>Методы и материалы для локализации и</w:t>
      </w:r>
      <w:r w:rsidRPr="008459FD">
        <w:rPr>
          <w:spacing w:val="-5"/>
          <w:lang w:val="ru-RU"/>
        </w:rPr>
        <w:t xml:space="preserve"> </w:t>
      </w:r>
      <w:r w:rsidRPr="008459FD">
        <w:rPr>
          <w:lang w:val="ru-RU"/>
        </w:rPr>
        <w:t>очистки</w:t>
      </w:r>
    </w:p>
    <w:p w:rsidR="0059520C" w:rsidRPr="008459FD" w:rsidRDefault="0059520C">
      <w:pPr>
        <w:pStyle w:val="a3"/>
        <w:spacing w:before="8"/>
        <w:rPr>
          <w:b/>
          <w:lang w:val="ru-RU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340"/>
        <w:gridCol w:w="797"/>
        <w:gridCol w:w="6130"/>
      </w:tblGrid>
      <w:tr w:rsidR="0059520C" w:rsidRPr="00507B59">
        <w:trPr>
          <w:trHeight w:val="2294"/>
        </w:trPr>
        <w:tc>
          <w:tcPr>
            <w:tcW w:w="2340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Методы очистки</w:t>
            </w:r>
          </w:p>
        </w:tc>
        <w:tc>
          <w:tcPr>
            <w:tcW w:w="797" w:type="dxa"/>
          </w:tcPr>
          <w:p w:rsidR="0059520C" w:rsidRDefault="003828BF">
            <w:pPr>
              <w:pStyle w:val="TableParagraph"/>
              <w:spacing w:line="22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130" w:type="dxa"/>
          </w:tcPr>
          <w:p w:rsidR="0059520C" w:rsidRPr="008459FD" w:rsidRDefault="003828BF">
            <w:pPr>
              <w:pStyle w:val="TableParagraph"/>
              <w:ind w:left="113" w:right="86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Ликвидировать утечку, если это не сопряжено с риском. Собрать пролитый (рассыпавшийся) материал с помощью негорючего абсорбирующего материала (например, песок, земля, диатомовая земля, вермикулит) и поместить в контейнер для утилизации согласно местным / национальным нормативам (см. раздел 13).Смыть следы струей воды. В случае больших разливов, необходимо собрать разлитую жидкость используя сорбирующий материал путем обваловки</w:t>
            </w:r>
          </w:p>
          <w:p w:rsidR="0059520C" w:rsidRPr="008459FD" w:rsidRDefault="003828BF">
            <w:pPr>
              <w:pStyle w:val="TableParagraph"/>
              <w:spacing w:line="230" w:lineRule="atLeast"/>
              <w:ind w:left="113" w:right="86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так, чтобы предотвратить ее попадание в естественные водные объекты.</w:t>
            </w:r>
          </w:p>
        </w:tc>
      </w:tr>
    </w:tbl>
    <w:p w:rsidR="0059520C" w:rsidRPr="008459FD" w:rsidRDefault="0059520C">
      <w:pPr>
        <w:pStyle w:val="a3"/>
        <w:rPr>
          <w:b/>
          <w:sz w:val="22"/>
          <w:lang w:val="ru-RU"/>
        </w:rPr>
      </w:pPr>
    </w:p>
    <w:p w:rsidR="0059520C" w:rsidRPr="008459FD" w:rsidRDefault="0059520C">
      <w:pPr>
        <w:pStyle w:val="a3"/>
        <w:spacing w:before="8"/>
        <w:rPr>
          <w:b/>
          <w:sz w:val="17"/>
          <w:lang w:val="ru-RU"/>
        </w:rPr>
      </w:pPr>
    </w:p>
    <w:p w:rsidR="0059520C" w:rsidRDefault="003828BF">
      <w:pPr>
        <w:pStyle w:val="a5"/>
        <w:numPr>
          <w:ilvl w:val="1"/>
          <w:numId w:val="8"/>
        </w:numPr>
        <w:tabs>
          <w:tab w:val="left" w:pos="523"/>
        </w:tabs>
        <w:ind w:left="522"/>
        <w:rPr>
          <w:b/>
          <w:sz w:val="20"/>
        </w:rPr>
      </w:pPr>
      <w:r>
        <w:rPr>
          <w:b/>
          <w:sz w:val="20"/>
        </w:rPr>
        <w:t>Ссылка на другие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разделы</w:t>
      </w:r>
    </w:p>
    <w:p w:rsidR="0059520C" w:rsidRDefault="0059520C">
      <w:pPr>
        <w:pStyle w:val="a3"/>
        <w:spacing w:before="3"/>
        <w:rPr>
          <w:b/>
        </w:rPr>
      </w:pPr>
    </w:p>
    <w:p w:rsidR="0059520C" w:rsidRPr="008459FD" w:rsidRDefault="003828BF">
      <w:pPr>
        <w:pStyle w:val="a3"/>
        <w:ind w:left="551" w:right="2638"/>
        <w:rPr>
          <w:lang w:val="ru-RU"/>
        </w:rPr>
      </w:pPr>
      <w:r w:rsidRPr="008459FD">
        <w:rPr>
          <w:lang w:val="ru-RU"/>
        </w:rPr>
        <w:t>Сведения о контактах в аварийных ситуациях приведены в разделе 1. О мерах индивидуальной защиты см. раздел 8.</w:t>
      </w:r>
    </w:p>
    <w:p w:rsidR="0059520C" w:rsidRPr="008459FD" w:rsidRDefault="003828BF">
      <w:pPr>
        <w:pStyle w:val="a3"/>
        <w:spacing w:before="1"/>
        <w:ind w:left="551"/>
        <w:rPr>
          <w:lang w:val="ru-RU"/>
        </w:rPr>
      </w:pPr>
      <w:r w:rsidRPr="008459FD">
        <w:rPr>
          <w:lang w:val="ru-RU"/>
        </w:rPr>
        <w:t>Дополнительные сведения по обращению с отходами приведены в разделе 13.</w:t>
      </w:r>
    </w:p>
    <w:p w:rsidR="0059520C" w:rsidRPr="008459FD" w:rsidRDefault="00E0492A">
      <w:pPr>
        <w:pStyle w:val="a3"/>
        <w:spacing w:before="7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156210</wp:posOffset>
                </wp:positionV>
                <wp:extent cx="5990590" cy="311150"/>
                <wp:effectExtent l="0" t="0" r="0" b="0"/>
                <wp:wrapTopAndBottom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31115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7B59" w:rsidRPr="00E0492A" w:rsidRDefault="00507B59">
                            <w:pPr>
                              <w:ind w:left="57" w:right="603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r w:rsidRPr="00E0492A">
                              <w:rPr>
                                <w:b/>
                                <w:sz w:val="20"/>
                                <w:lang w:val="ru-RU"/>
                              </w:rPr>
                              <w:t>Раздел 7. ПРАВИЛА ХРАНЕНИЯ ХИМИЧЕСКОЙ ПРОДУКЦИИ И ОБРАЩЕНИЯ С НЕЙ ПРИ ПОГРУЗОЧНО-РАЗГРУЗОЧНЫХ РАБОТАХ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67pt;margin-top:12.3pt;width:471.7pt;height:24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" filled="f" strokeweight="1.44pt">
                <v:textbox inset="0,0,0,0">
                  <w:txbxContent>
                    <w:p w:rsidR="00507B59" w:rsidRPr="00E0492A" w:rsidRDefault="00507B59">
                      <w:pPr>
                        <w:ind w:left="57" w:right="603"/>
                        <w:rPr>
                          <w:b/>
                          <w:sz w:val="20"/>
                          <w:lang w:val="ru-RU"/>
                        </w:rPr>
                      </w:pPr>
                      <w:r w:rsidRPr="00E0492A">
                        <w:rPr>
                          <w:b/>
                          <w:sz w:val="20"/>
                          <w:lang w:val="ru-RU"/>
                        </w:rPr>
                        <w:t>Раздел 7. ПРАВИЛА ХРАНЕНИЯ ХИМИЧЕСКОЙ ПРОДУКЦИИ И ОБРАЩЕНИЯ С НЕЙ ПРИ ПОГРУЗОЧНО-РАЗГРУЗОЧНЫХ РАБОТАХ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520C" w:rsidRPr="008459FD" w:rsidRDefault="0059520C">
      <w:pPr>
        <w:pStyle w:val="a3"/>
        <w:spacing w:before="2"/>
        <w:rPr>
          <w:sz w:val="9"/>
          <w:lang w:val="ru-RU"/>
        </w:rPr>
      </w:pPr>
    </w:p>
    <w:p w:rsidR="0059520C" w:rsidRPr="008459FD" w:rsidRDefault="003828BF">
      <w:pPr>
        <w:pStyle w:val="1"/>
        <w:numPr>
          <w:ilvl w:val="1"/>
          <w:numId w:val="7"/>
        </w:numPr>
        <w:tabs>
          <w:tab w:val="left" w:pos="523"/>
        </w:tabs>
        <w:spacing w:before="93"/>
        <w:rPr>
          <w:lang w:val="ru-RU"/>
        </w:rPr>
      </w:pPr>
      <w:r w:rsidRPr="008459FD">
        <w:rPr>
          <w:lang w:val="ru-RU"/>
        </w:rPr>
        <w:t>Меры предосторожности для безопасного обращения с</w:t>
      </w:r>
      <w:r w:rsidRPr="008459FD">
        <w:rPr>
          <w:spacing w:val="-2"/>
          <w:lang w:val="ru-RU"/>
        </w:rPr>
        <w:t xml:space="preserve"> </w:t>
      </w:r>
      <w:r w:rsidRPr="008459FD">
        <w:rPr>
          <w:lang w:val="ru-RU"/>
        </w:rPr>
        <w:t>материалом</w:t>
      </w:r>
    </w:p>
    <w:p w:rsidR="0059520C" w:rsidRPr="008459FD" w:rsidRDefault="0059520C">
      <w:pPr>
        <w:pStyle w:val="a3"/>
        <w:spacing w:before="10"/>
        <w:rPr>
          <w:b/>
          <w:lang w:val="ru-RU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896"/>
        <w:gridCol w:w="278"/>
        <w:gridCol w:w="6113"/>
      </w:tblGrid>
      <w:tr w:rsidR="0059520C">
        <w:trPr>
          <w:trHeight w:val="911"/>
        </w:trPr>
        <w:tc>
          <w:tcPr>
            <w:tcW w:w="2896" w:type="dxa"/>
          </w:tcPr>
          <w:p w:rsidR="0059520C" w:rsidRDefault="003828BF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Информация о безопасном обращении</w:t>
            </w:r>
          </w:p>
        </w:tc>
        <w:tc>
          <w:tcPr>
            <w:tcW w:w="278" w:type="dxa"/>
          </w:tcPr>
          <w:p w:rsidR="0059520C" w:rsidRDefault="003828BF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113" w:type="dxa"/>
          </w:tcPr>
          <w:p w:rsidR="0059520C" w:rsidRPr="008459FD" w:rsidRDefault="003828BF">
            <w:pPr>
              <w:pStyle w:val="TableParagraph"/>
              <w:ind w:left="76" w:right="186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После работы вымыть руки. О мерах индивидуальной защиты см. раздел 8. Не смешивайте с хлорными отбеливателями или другими хлорированными продуктами - это вызовет</w:t>
            </w:r>
          </w:p>
          <w:p w:rsidR="0059520C" w:rsidRDefault="003828BF">
            <w:pPr>
              <w:pStyle w:val="TableParagraph"/>
              <w:spacing w:line="209" w:lineRule="exact"/>
              <w:ind w:left="76"/>
              <w:rPr>
                <w:sz w:val="20"/>
              </w:rPr>
            </w:pPr>
            <w:r>
              <w:rPr>
                <w:sz w:val="20"/>
              </w:rPr>
              <w:t>образование газообразного хлора.</w:t>
            </w:r>
          </w:p>
        </w:tc>
      </w:tr>
    </w:tbl>
    <w:p w:rsidR="0059520C" w:rsidRDefault="0059520C">
      <w:pPr>
        <w:pStyle w:val="a3"/>
        <w:spacing w:before="1"/>
        <w:rPr>
          <w:b/>
        </w:rPr>
      </w:pPr>
    </w:p>
    <w:p w:rsidR="0059520C" w:rsidRPr="008459FD" w:rsidRDefault="003828BF">
      <w:pPr>
        <w:pStyle w:val="a3"/>
        <w:ind w:left="3602"/>
        <w:rPr>
          <w:lang w:val="ru-RU"/>
        </w:rPr>
      </w:pPr>
      <w:r w:rsidRPr="008459FD">
        <w:rPr>
          <w:lang w:val="ru-RU"/>
        </w:rPr>
        <w:t>Не смешивайте с хлорными отбеливателями или другими хлорированными продуктами - это вызовет образование газообразного хлора.</w:t>
      </w:r>
    </w:p>
    <w:p w:rsidR="0059520C" w:rsidRPr="008459FD" w:rsidRDefault="0059520C">
      <w:pPr>
        <w:pStyle w:val="a3"/>
        <w:spacing w:before="6"/>
        <w:rPr>
          <w:lang w:val="ru-RU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580"/>
        <w:gridCol w:w="593"/>
        <w:gridCol w:w="5301"/>
      </w:tblGrid>
      <w:tr w:rsidR="0059520C">
        <w:trPr>
          <w:trHeight w:val="452"/>
        </w:trPr>
        <w:tc>
          <w:tcPr>
            <w:tcW w:w="2580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Гигиенические меры</w:t>
            </w:r>
          </w:p>
        </w:tc>
        <w:tc>
          <w:tcPr>
            <w:tcW w:w="593" w:type="dxa"/>
          </w:tcPr>
          <w:p w:rsidR="0059520C" w:rsidRDefault="003828BF">
            <w:pPr>
              <w:pStyle w:val="TableParagraph"/>
              <w:spacing w:line="223" w:lineRule="exact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301" w:type="dxa"/>
          </w:tcPr>
          <w:p w:rsidR="0059520C" w:rsidRPr="008459FD" w:rsidRDefault="003828BF">
            <w:pPr>
              <w:pStyle w:val="TableParagraph"/>
              <w:spacing w:line="223" w:lineRule="exact"/>
              <w:ind w:left="77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Вымыть руки перед перерывами и немедленно после</w:t>
            </w:r>
          </w:p>
          <w:p w:rsidR="0059520C" w:rsidRDefault="003828BF"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обращения с продуктом.</w:t>
            </w:r>
          </w:p>
        </w:tc>
      </w:tr>
    </w:tbl>
    <w:p w:rsidR="0059520C" w:rsidRDefault="0059520C">
      <w:pPr>
        <w:pStyle w:val="a3"/>
        <w:spacing w:before="10"/>
        <w:rPr>
          <w:sz w:val="19"/>
        </w:rPr>
      </w:pPr>
    </w:p>
    <w:p w:rsidR="0059520C" w:rsidRPr="008459FD" w:rsidRDefault="003828BF">
      <w:pPr>
        <w:pStyle w:val="1"/>
        <w:numPr>
          <w:ilvl w:val="1"/>
          <w:numId w:val="7"/>
        </w:numPr>
        <w:tabs>
          <w:tab w:val="left" w:pos="523"/>
        </w:tabs>
        <w:rPr>
          <w:lang w:val="ru-RU"/>
        </w:rPr>
      </w:pPr>
      <w:r w:rsidRPr="008459FD">
        <w:rPr>
          <w:lang w:val="ru-RU"/>
        </w:rPr>
        <w:t>Условия для безопасного хранения с учетом любых</w:t>
      </w:r>
      <w:r w:rsidRPr="008459FD">
        <w:rPr>
          <w:spacing w:val="-12"/>
          <w:lang w:val="ru-RU"/>
        </w:rPr>
        <w:t xml:space="preserve"> </w:t>
      </w:r>
      <w:r w:rsidRPr="008459FD">
        <w:rPr>
          <w:lang w:val="ru-RU"/>
        </w:rPr>
        <w:t>несовместимостей</w:t>
      </w:r>
    </w:p>
    <w:p w:rsidR="0059520C" w:rsidRPr="008459FD" w:rsidRDefault="0059520C">
      <w:pPr>
        <w:pStyle w:val="a3"/>
        <w:spacing w:before="8" w:after="1"/>
        <w:rPr>
          <w:b/>
          <w:lang w:val="ru-RU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802"/>
        <w:gridCol w:w="371"/>
        <w:gridCol w:w="5850"/>
      </w:tblGrid>
      <w:tr w:rsidR="0059520C">
        <w:trPr>
          <w:trHeight w:val="683"/>
        </w:trPr>
        <w:tc>
          <w:tcPr>
            <w:tcW w:w="2802" w:type="dxa"/>
          </w:tcPr>
          <w:p w:rsidR="0059520C" w:rsidRPr="008459FD" w:rsidRDefault="003828BF">
            <w:pPr>
              <w:pStyle w:val="TableParagraph"/>
              <w:ind w:right="216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Требования в отношении складских зон и тары</w:t>
            </w:r>
          </w:p>
        </w:tc>
        <w:tc>
          <w:tcPr>
            <w:tcW w:w="371" w:type="dxa"/>
          </w:tcPr>
          <w:p w:rsidR="0059520C" w:rsidRDefault="003828BF">
            <w:pPr>
              <w:pStyle w:val="TableParagraph"/>
              <w:spacing w:line="223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850" w:type="dxa"/>
          </w:tcPr>
          <w:p w:rsidR="0059520C" w:rsidRDefault="003828BF">
            <w:pPr>
              <w:pStyle w:val="TableParagraph"/>
              <w:ind w:left="77"/>
              <w:rPr>
                <w:sz w:val="20"/>
              </w:rPr>
            </w:pPr>
            <w:r w:rsidRPr="008459FD">
              <w:rPr>
                <w:sz w:val="20"/>
                <w:lang w:val="ru-RU"/>
              </w:rPr>
              <w:t xml:space="preserve">Хранить в недоступном для детей месте. Держать в плотно закрытой/герметичной таре. </w:t>
            </w:r>
            <w:r>
              <w:rPr>
                <w:sz w:val="20"/>
              </w:rPr>
              <w:t>Храните в контейнерах с</w:t>
            </w:r>
          </w:p>
          <w:p w:rsidR="0059520C" w:rsidRDefault="003828BF"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этикетками соответствующими их содержимому.</w:t>
            </w:r>
          </w:p>
        </w:tc>
      </w:tr>
    </w:tbl>
    <w:p w:rsidR="0059520C" w:rsidRDefault="0059520C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697"/>
        <w:gridCol w:w="476"/>
        <w:gridCol w:w="1619"/>
      </w:tblGrid>
      <w:tr w:rsidR="0059520C">
        <w:trPr>
          <w:trHeight w:val="222"/>
        </w:trPr>
        <w:tc>
          <w:tcPr>
            <w:tcW w:w="2697" w:type="dxa"/>
          </w:tcPr>
          <w:p w:rsidR="0059520C" w:rsidRDefault="003828BF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Температура хранения</w:t>
            </w:r>
          </w:p>
        </w:tc>
        <w:tc>
          <w:tcPr>
            <w:tcW w:w="476" w:type="dxa"/>
          </w:tcPr>
          <w:p w:rsidR="0059520C" w:rsidRDefault="003828BF">
            <w:pPr>
              <w:pStyle w:val="TableParagraph"/>
              <w:spacing w:line="203" w:lineRule="exact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619" w:type="dxa"/>
          </w:tcPr>
          <w:p w:rsidR="0059520C" w:rsidRDefault="003828BF">
            <w:pPr>
              <w:pStyle w:val="TableParagraph"/>
              <w:spacing w:line="203" w:lineRule="exact"/>
              <w:ind w:left="77"/>
              <w:rPr>
                <w:sz w:val="20"/>
              </w:rPr>
            </w:pPr>
            <w:r>
              <w:rPr>
                <w:sz w:val="20"/>
              </w:rPr>
              <w:t>0 °C до 30 °C</w:t>
            </w:r>
          </w:p>
        </w:tc>
      </w:tr>
    </w:tbl>
    <w:p w:rsidR="0059520C" w:rsidRDefault="0059520C">
      <w:pPr>
        <w:pStyle w:val="a3"/>
        <w:rPr>
          <w:b/>
          <w:sz w:val="22"/>
        </w:rPr>
      </w:pPr>
    </w:p>
    <w:p w:rsidR="0059520C" w:rsidRDefault="0059520C">
      <w:pPr>
        <w:pStyle w:val="a3"/>
        <w:spacing w:before="8"/>
        <w:rPr>
          <w:b/>
          <w:sz w:val="17"/>
        </w:rPr>
      </w:pPr>
    </w:p>
    <w:p w:rsidR="0059520C" w:rsidRDefault="003828BF">
      <w:pPr>
        <w:pStyle w:val="a5"/>
        <w:numPr>
          <w:ilvl w:val="1"/>
          <w:numId w:val="7"/>
        </w:numPr>
        <w:tabs>
          <w:tab w:val="left" w:pos="523"/>
        </w:tabs>
        <w:rPr>
          <w:b/>
          <w:sz w:val="20"/>
        </w:rPr>
      </w:pPr>
      <w:r>
        <w:rPr>
          <w:b/>
          <w:sz w:val="20"/>
        </w:rPr>
        <w:t>Особые конечные области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применения</w:t>
      </w:r>
    </w:p>
    <w:p w:rsidR="0059520C" w:rsidRDefault="0059520C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699"/>
        <w:gridCol w:w="471"/>
        <w:gridCol w:w="3166"/>
      </w:tblGrid>
      <w:tr w:rsidR="0059520C">
        <w:trPr>
          <w:trHeight w:val="222"/>
        </w:trPr>
        <w:tc>
          <w:tcPr>
            <w:tcW w:w="2699" w:type="dxa"/>
          </w:tcPr>
          <w:p w:rsidR="0059520C" w:rsidRDefault="003828BF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Особое использование</w:t>
            </w:r>
          </w:p>
        </w:tc>
        <w:tc>
          <w:tcPr>
            <w:tcW w:w="471" w:type="dxa"/>
          </w:tcPr>
          <w:p w:rsidR="0059520C" w:rsidRDefault="003828BF">
            <w:pPr>
              <w:pStyle w:val="TableParagraph"/>
              <w:spacing w:line="203" w:lineRule="exact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166" w:type="dxa"/>
          </w:tcPr>
          <w:p w:rsidR="0059520C" w:rsidRDefault="003828BF">
            <w:pPr>
              <w:pStyle w:val="TableParagraph"/>
              <w:spacing w:line="203" w:lineRule="exact"/>
              <w:ind w:left="78"/>
              <w:rPr>
                <w:sz w:val="20"/>
              </w:rPr>
            </w:pPr>
            <w:r>
              <w:rPr>
                <w:sz w:val="20"/>
              </w:rPr>
              <w:t>Биоцид. Для ручной обработки</w:t>
            </w:r>
          </w:p>
        </w:tc>
      </w:tr>
    </w:tbl>
    <w:p w:rsidR="0059520C" w:rsidRDefault="00E0492A">
      <w:pPr>
        <w:pStyle w:val="a3"/>
        <w:spacing w:before="7"/>
        <w:rPr>
          <w:b/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156210</wp:posOffset>
                </wp:positionV>
                <wp:extent cx="5990590" cy="311150"/>
                <wp:effectExtent l="0" t="0" r="0" b="0"/>
                <wp:wrapTopAndBottom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31115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7B59" w:rsidRPr="00E0492A" w:rsidRDefault="00507B59">
                            <w:pPr>
                              <w:ind w:left="57" w:right="1463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r w:rsidRPr="00E0492A">
                              <w:rPr>
                                <w:b/>
                                <w:sz w:val="20"/>
                                <w:lang w:val="ru-RU"/>
                              </w:rPr>
                              <w:t>Раздел 8. СРЕДСТВА КОНТРОЛЯ ЗА ОПАСНЫМ ВОЗДЕЙСТВИЕМ И СРЕДСТВА ИНДИВИДУАЛЬНОЙ ЗАЩИТЫ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67pt;margin-top:12.3pt;width:471.7pt;height:24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" filled="f" strokeweight="1.44pt">
                <v:textbox inset="0,0,0,0">
                  <w:txbxContent>
                    <w:p w:rsidR="00507B59" w:rsidRPr="00E0492A" w:rsidRDefault="00507B59">
                      <w:pPr>
                        <w:ind w:left="57" w:right="1463"/>
                        <w:rPr>
                          <w:b/>
                          <w:sz w:val="20"/>
                          <w:lang w:val="ru-RU"/>
                        </w:rPr>
                      </w:pPr>
                      <w:r w:rsidRPr="00E0492A">
                        <w:rPr>
                          <w:b/>
                          <w:sz w:val="20"/>
                          <w:lang w:val="ru-RU"/>
                        </w:rPr>
                        <w:t>Раздел 8. СРЕДСТВА КОНТРОЛЯ ЗА ОПАСНЫМ ВОЗДЕЙСТВИЕМ И СРЕДСТВА ИНДИВИДУАЛЬНОЙ ЗАЩИТЫ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520C" w:rsidRDefault="0059520C">
      <w:pPr>
        <w:rPr>
          <w:sz w:val="16"/>
        </w:rPr>
        <w:sectPr w:rsidR="0059520C">
          <w:pgSz w:w="11910" w:h="16850"/>
          <w:pgMar w:top="1660" w:right="900" w:bottom="960" w:left="1220" w:header="793" w:footer="772" w:gutter="0"/>
          <w:cols w:space="720"/>
        </w:sectPr>
      </w:pPr>
    </w:p>
    <w:p w:rsidR="0059520C" w:rsidRDefault="0059520C">
      <w:pPr>
        <w:pStyle w:val="a3"/>
        <w:spacing w:before="6"/>
        <w:rPr>
          <w:b/>
          <w:sz w:val="11"/>
        </w:rPr>
      </w:pPr>
    </w:p>
    <w:p w:rsidR="0059520C" w:rsidRDefault="003828BF">
      <w:pPr>
        <w:pStyle w:val="1"/>
        <w:numPr>
          <w:ilvl w:val="1"/>
          <w:numId w:val="6"/>
        </w:numPr>
        <w:tabs>
          <w:tab w:val="left" w:pos="523"/>
        </w:tabs>
        <w:spacing w:before="93"/>
      </w:pPr>
      <w:r>
        <w:t>Параметры</w:t>
      </w:r>
      <w:r>
        <w:rPr>
          <w:spacing w:val="1"/>
        </w:rPr>
        <w:t xml:space="preserve"> </w:t>
      </w:r>
      <w:r>
        <w:t>контроля</w:t>
      </w:r>
    </w:p>
    <w:p w:rsidR="0059520C" w:rsidRDefault="0059520C">
      <w:pPr>
        <w:pStyle w:val="a3"/>
        <w:spacing w:before="3"/>
        <w:rPr>
          <w:b/>
          <w:sz w:val="30"/>
        </w:rPr>
      </w:pPr>
    </w:p>
    <w:p w:rsidR="0059520C" w:rsidRDefault="003828BF">
      <w:pPr>
        <w:ind w:left="551"/>
        <w:rPr>
          <w:b/>
          <w:sz w:val="20"/>
        </w:rPr>
      </w:pPr>
      <w:r>
        <w:rPr>
          <w:b/>
          <w:sz w:val="20"/>
        </w:rPr>
        <w:t>Предел воздействия на рабочем месте</w:t>
      </w:r>
    </w:p>
    <w:p w:rsidR="0059520C" w:rsidRDefault="0059520C">
      <w:pPr>
        <w:pStyle w:val="a3"/>
        <w:spacing w:before="8"/>
        <w:rPr>
          <w:b/>
          <w:sz w:val="5"/>
        </w:rPr>
      </w:pPr>
    </w:p>
    <w:tbl>
      <w:tblPr>
        <w:tblStyle w:val="TableNormal"/>
        <w:tblW w:w="0" w:type="auto"/>
        <w:tblInd w:w="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721"/>
        <w:gridCol w:w="620"/>
        <w:gridCol w:w="1787"/>
        <w:gridCol w:w="2536"/>
        <w:gridCol w:w="1484"/>
      </w:tblGrid>
      <w:tr w:rsidR="0059520C">
        <w:trPr>
          <w:trHeight w:val="620"/>
        </w:trPr>
        <w:tc>
          <w:tcPr>
            <w:tcW w:w="1930" w:type="dxa"/>
            <w:shd w:val="clear" w:color="auto" w:fill="F1F1F1"/>
          </w:tcPr>
          <w:p w:rsidR="0059520C" w:rsidRDefault="003828B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Компоненты</w:t>
            </w:r>
          </w:p>
        </w:tc>
        <w:tc>
          <w:tcPr>
            <w:tcW w:w="1341" w:type="dxa"/>
            <w:gridSpan w:val="2"/>
            <w:shd w:val="clear" w:color="auto" w:fill="F1F1F1"/>
          </w:tcPr>
          <w:p w:rsidR="0059520C" w:rsidRDefault="003828BF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CAS-Номер.</w:t>
            </w:r>
          </w:p>
        </w:tc>
        <w:tc>
          <w:tcPr>
            <w:tcW w:w="1787" w:type="dxa"/>
            <w:shd w:val="clear" w:color="auto" w:fill="F1F1F1"/>
          </w:tcPr>
          <w:p w:rsidR="0059520C" w:rsidRDefault="003828BF">
            <w:pPr>
              <w:pStyle w:val="TableParagraph"/>
              <w:spacing w:before="5" w:line="206" w:lineRule="exact"/>
              <w:ind w:left="106" w:right="514"/>
              <w:rPr>
                <w:sz w:val="18"/>
              </w:rPr>
            </w:pPr>
            <w:r>
              <w:rPr>
                <w:sz w:val="18"/>
              </w:rPr>
              <w:t>Тип значения (Форма воздействия)</w:t>
            </w:r>
          </w:p>
        </w:tc>
        <w:tc>
          <w:tcPr>
            <w:tcW w:w="2536" w:type="dxa"/>
            <w:shd w:val="clear" w:color="auto" w:fill="F1F1F1"/>
          </w:tcPr>
          <w:p w:rsidR="0059520C" w:rsidRDefault="003828B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Параметры контроля</w:t>
            </w:r>
          </w:p>
        </w:tc>
        <w:tc>
          <w:tcPr>
            <w:tcW w:w="1484" w:type="dxa"/>
            <w:shd w:val="clear" w:color="auto" w:fill="F1F1F1"/>
          </w:tcPr>
          <w:p w:rsidR="0059520C" w:rsidRDefault="003828BF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Основа</w:t>
            </w:r>
          </w:p>
        </w:tc>
      </w:tr>
      <w:tr w:rsidR="0059520C">
        <w:trPr>
          <w:trHeight w:val="412"/>
        </w:trPr>
        <w:tc>
          <w:tcPr>
            <w:tcW w:w="1930" w:type="dxa"/>
          </w:tcPr>
          <w:p w:rsidR="0059520C" w:rsidRDefault="003828B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Растворители/доба</w:t>
            </w:r>
          </w:p>
          <w:p w:rsidR="0059520C" w:rsidRDefault="003828BF">
            <w:pPr>
              <w:pStyle w:val="TableParagraph"/>
              <w:spacing w:before="2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вки</w:t>
            </w:r>
          </w:p>
        </w:tc>
        <w:tc>
          <w:tcPr>
            <w:tcW w:w="1341" w:type="dxa"/>
            <w:gridSpan w:val="2"/>
          </w:tcPr>
          <w:p w:rsidR="0059520C" w:rsidRDefault="003828BF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50-70-4</w:t>
            </w:r>
          </w:p>
        </w:tc>
        <w:tc>
          <w:tcPr>
            <w:tcW w:w="1787" w:type="dxa"/>
          </w:tcPr>
          <w:p w:rsidR="0059520C" w:rsidRDefault="003828BF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STEL (Аэрозоль)</w:t>
            </w:r>
          </w:p>
        </w:tc>
        <w:tc>
          <w:tcPr>
            <w:tcW w:w="2536" w:type="dxa"/>
          </w:tcPr>
          <w:p w:rsidR="0059520C" w:rsidRDefault="003828B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10 mg/m3</w:t>
            </w:r>
          </w:p>
        </w:tc>
        <w:tc>
          <w:tcPr>
            <w:tcW w:w="1484" w:type="dxa"/>
          </w:tcPr>
          <w:p w:rsidR="0059520C" w:rsidRDefault="003828BF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RU OEL</w:t>
            </w:r>
          </w:p>
        </w:tc>
      </w:tr>
      <w:tr w:rsidR="0059520C">
        <w:trPr>
          <w:trHeight w:val="414"/>
        </w:trPr>
        <w:tc>
          <w:tcPr>
            <w:tcW w:w="1930" w:type="dxa"/>
          </w:tcPr>
          <w:p w:rsidR="0059520C" w:rsidRDefault="003828BF">
            <w:pPr>
              <w:pStyle w:val="TableParagraph"/>
              <w:spacing w:before="3" w:line="206" w:lineRule="exact"/>
              <w:ind w:left="107" w:right="385"/>
              <w:rPr>
                <w:sz w:val="18"/>
              </w:rPr>
            </w:pPr>
            <w:r>
              <w:rPr>
                <w:sz w:val="18"/>
              </w:rPr>
              <w:t>Дополнительная информация</w:t>
            </w:r>
          </w:p>
        </w:tc>
        <w:tc>
          <w:tcPr>
            <w:tcW w:w="721" w:type="dxa"/>
          </w:tcPr>
          <w:p w:rsidR="0059520C" w:rsidRDefault="003828BF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427" w:type="dxa"/>
            <w:gridSpan w:val="4"/>
          </w:tcPr>
          <w:p w:rsidR="0059520C" w:rsidRDefault="003828BF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4 класс - умеренно опасные</w:t>
            </w:r>
          </w:p>
        </w:tc>
      </w:tr>
      <w:tr w:rsidR="0059520C">
        <w:trPr>
          <w:trHeight w:val="205"/>
        </w:trPr>
        <w:tc>
          <w:tcPr>
            <w:tcW w:w="1930" w:type="dxa"/>
          </w:tcPr>
          <w:p w:rsidR="0059520C" w:rsidRDefault="003828BF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Мочевина</w:t>
            </w:r>
          </w:p>
        </w:tc>
        <w:tc>
          <w:tcPr>
            <w:tcW w:w="1341" w:type="dxa"/>
            <w:gridSpan w:val="2"/>
          </w:tcPr>
          <w:p w:rsidR="0059520C" w:rsidRDefault="003828BF">
            <w:pPr>
              <w:pStyle w:val="TableParagraph"/>
              <w:spacing w:line="185" w:lineRule="exact"/>
              <w:ind w:left="109"/>
              <w:rPr>
                <w:sz w:val="18"/>
              </w:rPr>
            </w:pPr>
            <w:r>
              <w:rPr>
                <w:sz w:val="18"/>
              </w:rPr>
              <w:t>57-13-6</w:t>
            </w:r>
          </w:p>
        </w:tc>
        <w:tc>
          <w:tcPr>
            <w:tcW w:w="1787" w:type="dxa"/>
          </w:tcPr>
          <w:p w:rsidR="0059520C" w:rsidRDefault="003828BF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STEL (Аэрозоль)</w:t>
            </w:r>
          </w:p>
        </w:tc>
        <w:tc>
          <w:tcPr>
            <w:tcW w:w="2536" w:type="dxa"/>
          </w:tcPr>
          <w:p w:rsidR="0059520C" w:rsidRDefault="003828BF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10 mg/m3</w:t>
            </w:r>
          </w:p>
        </w:tc>
        <w:tc>
          <w:tcPr>
            <w:tcW w:w="1484" w:type="dxa"/>
          </w:tcPr>
          <w:p w:rsidR="0059520C" w:rsidRDefault="003828BF">
            <w:pPr>
              <w:pStyle w:val="TableParagraph"/>
              <w:spacing w:line="185" w:lineRule="exact"/>
              <w:ind w:left="104"/>
              <w:rPr>
                <w:sz w:val="18"/>
              </w:rPr>
            </w:pPr>
            <w:r>
              <w:rPr>
                <w:sz w:val="18"/>
              </w:rPr>
              <w:t>RU OEL</w:t>
            </w:r>
          </w:p>
        </w:tc>
      </w:tr>
      <w:tr w:rsidR="0059520C">
        <w:trPr>
          <w:trHeight w:val="414"/>
        </w:trPr>
        <w:tc>
          <w:tcPr>
            <w:tcW w:w="1930" w:type="dxa"/>
          </w:tcPr>
          <w:p w:rsidR="0059520C" w:rsidRDefault="003828BF">
            <w:pPr>
              <w:pStyle w:val="TableParagraph"/>
              <w:spacing w:before="1" w:line="208" w:lineRule="exact"/>
              <w:ind w:left="107" w:right="385"/>
              <w:rPr>
                <w:sz w:val="18"/>
              </w:rPr>
            </w:pPr>
            <w:r>
              <w:rPr>
                <w:sz w:val="18"/>
              </w:rPr>
              <w:t>Дополнительная информация</w:t>
            </w:r>
          </w:p>
        </w:tc>
        <w:tc>
          <w:tcPr>
            <w:tcW w:w="721" w:type="dxa"/>
          </w:tcPr>
          <w:p w:rsidR="0059520C" w:rsidRDefault="003828BF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427" w:type="dxa"/>
            <w:gridSpan w:val="4"/>
          </w:tcPr>
          <w:p w:rsidR="0059520C" w:rsidRDefault="003828BF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3 класс - опасные</w:t>
            </w:r>
          </w:p>
        </w:tc>
      </w:tr>
    </w:tbl>
    <w:p w:rsidR="0059520C" w:rsidRDefault="0059520C">
      <w:pPr>
        <w:pStyle w:val="a3"/>
        <w:spacing w:before="8"/>
        <w:rPr>
          <w:b/>
          <w:sz w:val="19"/>
        </w:rPr>
      </w:pPr>
    </w:p>
    <w:p w:rsidR="0059520C" w:rsidRDefault="003828BF">
      <w:pPr>
        <w:pStyle w:val="1"/>
        <w:numPr>
          <w:ilvl w:val="1"/>
          <w:numId w:val="6"/>
        </w:numPr>
        <w:tabs>
          <w:tab w:val="left" w:pos="526"/>
        </w:tabs>
        <w:ind w:left="525" w:hanging="335"/>
      </w:pPr>
      <w:r>
        <w:t>Регулирования</w:t>
      </w:r>
      <w:r>
        <w:rPr>
          <w:spacing w:val="-3"/>
        </w:rPr>
        <w:t xml:space="preserve"> </w:t>
      </w:r>
      <w:r>
        <w:t>воздействия</w:t>
      </w:r>
    </w:p>
    <w:p w:rsidR="0059520C" w:rsidRDefault="0059520C">
      <w:pPr>
        <w:pStyle w:val="a3"/>
        <w:rPr>
          <w:b/>
        </w:rPr>
      </w:pPr>
    </w:p>
    <w:p w:rsidR="0059520C" w:rsidRDefault="003828BF">
      <w:pPr>
        <w:spacing w:before="1"/>
        <w:ind w:left="551"/>
        <w:rPr>
          <w:b/>
          <w:sz w:val="20"/>
        </w:rPr>
      </w:pPr>
      <w:r>
        <w:rPr>
          <w:b/>
          <w:sz w:val="20"/>
        </w:rPr>
        <w:t>Соответствующие технические меры</w:t>
      </w:r>
    </w:p>
    <w:p w:rsidR="0059520C" w:rsidRDefault="0059520C">
      <w:pPr>
        <w:pStyle w:val="a3"/>
        <w:spacing w:before="7" w:after="1"/>
        <w:rPr>
          <w:b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2718"/>
        <w:gridCol w:w="420"/>
        <w:gridCol w:w="5774"/>
      </w:tblGrid>
      <w:tr w:rsidR="0059520C">
        <w:trPr>
          <w:trHeight w:val="683"/>
        </w:trPr>
        <w:tc>
          <w:tcPr>
            <w:tcW w:w="2718" w:type="dxa"/>
          </w:tcPr>
          <w:p w:rsidR="0059520C" w:rsidRDefault="003828BF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Инженерно-технические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420" w:type="dxa"/>
          </w:tcPr>
          <w:p w:rsidR="0059520C" w:rsidRDefault="003828BF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74" w:type="dxa"/>
          </w:tcPr>
          <w:p w:rsidR="0059520C" w:rsidRPr="008459FD" w:rsidRDefault="003828BF">
            <w:pPr>
              <w:pStyle w:val="TableParagraph"/>
              <w:ind w:left="112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Общая вентиляция должна быть достаточной, чтобы поддерживать допустимый низкий уровень загрязнителя в</w:t>
            </w:r>
          </w:p>
          <w:p w:rsidR="0059520C" w:rsidRDefault="003828B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воздухе рабочей зоны.</w:t>
            </w:r>
          </w:p>
        </w:tc>
      </w:tr>
    </w:tbl>
    <w:p w:rsidR="0059520C" w:rsidRDefault="0059520C">
      <w:pPr>
        <w:pStyle w:val="a3"/>
        <w:spacing w:before="10"/>
        <w:rPr>
          <w:b/>
          <w:sz w:val="19"/>
        </w:rPr>
      </w:pPr>
    </w:p>
    <w:p w:rsidR="0059520C" w:rsidRDefault="003828BF">
      <w:pPr>
        <w:pStyle w:val="1"/>
      </w:pPr>
      <w:r>
        <w:t>Средства индивидуальной защиты</w:t>
      </w:r>
    </w:p>
    <w:p w:rsidR="0059520C" w:rsidRDefault="0059520C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2580"/>
        <w:gridCol w:w="593"/>
        <w:gridCol w:w="5303"/>
      </w:tblGrid>
      <w:tr w:rsidR="0059520C">
        <w:trPr>
          <w:trHeight w:val="452"/>
        </w:trPr>
        <w:tc>
          <w:tcPr>
            <w:tcW w:w="2580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Гигиенические меры</w:t>
            </w:r>
          </w:p>
        </w:tc>
        <w:tc>
          <w:tcPr>
            <w:tcW w:w="593" w:type="dxa"/>
          </w:tcPr>
          <w:p w:rsidR="0059520C" w:rsidRDefault="003828BF">
            <w:pPr>
              <w:pStyle w:val="TableParagraph"/>
              <w:spacing w:line="223" w:lineRule="exact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303" w:type="dxa"/>
          </w:tcPr>
          <w:p w:rsidR="0059520C" w:rsidRPr="008459FD" w:rsidRDefault="003828BF">
            <w:pPr>
              <w:pStyle w:val="TableParagraph"/>
              <w:spacing w:line="223" w:lineRule="exact"/>
              <w:ind w:left="77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Вымыть руки перед перерывами и немедленно после</w:t>
            </w:r>
          </w:p>
          <w:p w:rsidR="0059520C" w:rsidRDefault="003828BF"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обращения с продуктом.</w:t>
            </w:r>
          </w:p>
        </w:tc>
      </w:tr>
    </w:tbl>
    <w:p w:rsidR="0059520C" w:rsidRDefault="0059520C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2882"/>
        <w:gridCol w:w="292"/>
        <w:gridCol w:w="5641"/>
      </w:tblGrid>
      <w:tr w:rsidR="0059520C" w:rsidRPr="00507B59">
        <w:trPr>
          <w:trHeight w:val="222"/>
        </w:trPr>
        <w:tc>
          <w:tcPr>
            <w:tcW w:w="2882" w:type="dxa"/>
          </w:tcPr>
          <w:p w:rsidR="0059520C" w:rsidRDefault="003828BF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Защита глаз/лица (EN 166)</w:t>
            </w:r>
          </w:p>
        </w:tc>
        <w:tc>
          <w:tcPr>
            <w:tcW w:w="292" w:type="dxa"/>
          </w:tcPr>
          <w:p w:rsidR="0059520C" w:rsidRDefault="003828BF">
            <w:pPr>
              <w:pStyle w:val="TableParagraph"/>
              <w:spacing w:line="203" w:lineRule="exact"/>
              <w:ind w:left="157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41" w:type="dxa"/>
          </w:tcPr>
          <w:p w:rsidR="0059520C" w:rsidRPr="008459FD" w:rsidRDefault="003828BF">
            <w:pPr>
              <w:pStyle w:val="TableParagraph"/>
              <w:spacing w:line="203" w:lineRule="exact"/>
              <w:ind w:left="76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 требуется никак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>г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>с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>б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>г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 xml:space="preserve"> защитн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>г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>б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>руд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>вания.</w:t>
            </w:r>
          </w:p>
        </w:tc>
      </w:tr>
    </w:tbl>
    <w:p w:rsidR="0059520C" w:rsidRPr="008459FD" w:rsidRDefault="0059520C">
      <w:pPr>
        <w:pStyle w:val="a3"/>
        <w:spacing w:before="8"/>
        <w:rPr>
          <w:b/>
          <w:lang w:val="ru-RU"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2607"/>
        <w:gridCol w:w="567"/>
        <w:gridCol w:w="5641"/>
      </w:tblGrid>
      <w:tr w:rsidR="0059520C" w:rsidRPr="00507B59">
        <w:trPr>
          <w:trHeight w:val="222"/>
        </w:trPr>
        <w:tc>
          <w:tcPr>
            <w:tcW w:w="2607" w:type="dxa"/>
          </w:tcPr>
          <w:p w:rsidR="0059520C" w:rsidRDefault="003828BF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Защита рук (EN 374)</w:t>
            </w:r>
          </w:p>
        </w:tc>
        <w:tc>
          <w:tcPr>
            <w:tcW w:w="567" w:type="dxa"/>
          </w:tcPr>
          <w:p w:rsidR="0059520C" w:rsidRDefault="003828BF">
            <w:pPr>
              <w:pStyle w:val="TableParagraph"/>
              <w:spacing w:line="203" w:lineRule="exact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41" w:type="dxa"/>
          </w:tcPr>
          <w:p w:rsidR="0059520C" w:rsidRPr="008459FD" w:rsidRDefault="003828BF">
            <w:pPr>
              <w:pStyle w:val="TableParagraph"/>
              <w:spacing w:line="203" w:lineRule="exact"/>
              <w:ind w:left="76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 требуется никак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>г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>с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>б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>г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 xml:space="preserve"> защитн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>г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>б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>руд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>вания.</w:t>
            </w:r>
          </w:p>
        </w:tc>
      </w:tr>
    </w:tbl>
    <w:p w:rsidR="0059520C" w:rsidRPr="008459FD" w:rsidRDefault="0059520C">
      <w:pPr>
        <w:pStyle w:val="a3"/>
        <w:spacing w:before="5" w:after="1"/>
        <w:rPr>
          <w:b/>
          <w:lang w:val="ru-RU"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2779"/>
        <w:gridCol w:w="394"/>
        <w:gridCol w:w="5640"/>
      </w:tblGrid>
      <w:tr w:rsidR="0059520C" w:rsidRPr="00507B59">
        <w:trPr>
          <w:trHeight w:val="452"/>
        </w:trPr>
        <w:tc>
          <w:tcPr>
            <w:tcW w:w="2779" w:type="dxa"/>
          </w:tcPr>
          <w:p w:rsidR="0059520C" w:rsidRPr="008459FD" w:rsidRDefault="003828B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Защита кожи и тела (</w:t>
            </w:r>
            <w:r>
              <w:rPr>
                <w:sz w:val="20"/>
              </w:rPr>
              <w:t>EN</w:t>
            </w:r>
          </w:p>
          <w:p w:rsidR="0059520C" w:rsidRPr="008459FD" w:rsidRDefault="003828BF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14605)</w:t>
            </w:r>
          </w:p>
        </w:tc>
        <w:tc>
          <w:tcPr>
            <w:tcW w:w="394" w:type="dxa"/>
          </w:tcPr>
          <w:p w:rsidR="0059520C" w:rsidRDefault="003828BF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40" w:type="dxa"/>
          </w:tcPr>
          <w:p w:rsidR="0059520C" w:rsidRPr="008459FD" w:rsidRDefault="003828BF">
            <w:pPr>
              <w:pStyle w:val="TableParagraph"/>
              <w:spacing w:line="223" w:lineRule="exact"/>
              <w:ind w:left="77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 требуется никак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>г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>с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>б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>г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 xml:space="preserve"> защитн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>г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>б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>руд</w:t>
            </w:r>
            <w:r>
              <w:rPr>
                <w:sz w:val="20"/>
              </w:rPr>
              <w:t>o</w:t>
            </w:r>
            <w:r w:rsidRPr="008459FD">
              <w:rPr>
                <w:sz w:val="20"/>
                <w:lang w:val="ru-RU"/>
              </w:rPr>
              <w:t>вания.</w:t>
            </w:r>
          </w:p>
        </w:tc>
      </w:tr>
    </w:tbl>
    <w:p w:rsidR="0059520C" w:rsidRPr="008459FD" w:rsidRDefault="0059520C">
      <w:pPr>
        <w:pStyle w:val="a3"/>
        <w:spacing w:before="8"/>
        <w:rPr>
          <w:b/>
          <w:lang w:val="ru-RU"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2915"/>
        <w:gridCol w:w="257"/>
        <w:gridCol w:w="6130"/>
      </w:tblGrid>
      <w:tr w:rsidR="0059520C">
        <w:trPr>
          <w:trHeight w:val="1602"/>
        </w:trPr>
        <w:tc>
          <w:tcPr>
            <w:tcW w:w="2915" w:type="dxa"/>
          </w:tcPr>
          <w:p w:rsidR="0059520C" w:rsidRDefault="003828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Защита дыхательных путей (EN 143, 14387)</w:t>
            </w:r>
          </w:p>
        </w:tc>
        <w:tc>
          <w:tcPr>
            <w:tcW w:w="257" w:type="dxa"/>
          </w:tcPr>
          <w:p w:rsidR="0059520C" w:rsidRDefault="003828BF">
            <w:pPr>
              <w:pStyle w:val="TableParagraph"/>
              <w:spacing w:line="223" w:lineRule="exact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130" w:type="dxa"/>
          </w:tcPr>
          <w:p w:rsidR="0059520C" w:rsidRDefault="003828BF">
            <w:pPr>
              <w:pStyle w:val="TableParagraph"/>
              <w:ind w:left="78" w:right="86"/>
              <w:rPr>
                <w:sz w:val="20"/>
              </w:rPr>
            </w:pPr>
            <w:r>
              <w:rPr>
                <w:sz w:val="20"/>
              </w:rPr>
              <w:t>None required if airborne concentrations are maintained below the exposure limit listed in Exposure Limit Information. Use certified respiratory protection equipment meeting EU requirements(89/656/EEC, 89/686/EEC ), or equivalent, when respiratory risks cannot be avoided or sufficiently limited by technical means of collective protection or by measures, methods</w:t>
            </w:r>
          </w:p>
          <w:p w:rsidR="0059520C" w:rsidRDefault="003828BF"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or procedures of work organization.</w:t>
            </w:r>
          </w:p>
        </w:tc>
      </w:tr>
    </w:tbl>
    <w:p w:rsidR="0059520C" w:rsidRDefault="0059520C">
      <w:pPr>
        <w:pStyle w:val="a3"/>
        <w:spacing w:before="7"/>
        <w:rPr>
          <w:b/>
          <w:sz w:val="19"/>
        </w:rPr>
      </w:pPr>
    </w:p>
    <w:p w:rsidR="0059520C" w:rsidRDefault="003828BF">
      <w:pPr>
        <w:ind w:left="551"/>
        <w:rPr>
          <w:b/>
          <w:sz w:val="20"/>
        </w:rPr>
      </w:pPr>
      <w:r>
        <w:rPr>
          <w:b/>
          <w:sz w:val="20"/>
        </w:rPr>
        <w:t>Контроль воздействия на окружающую среду</w:t>
      </w:r>
    </w:p>
    <w:p w:rsidR="0059520C" w:rsidRDefault="0059520C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2648"/>
        <w:gridCol w:w="525"/>
        <w:gridCol w:w="5513"/>
      </w:tblGrid>
      <w:tr w:rsidR="0059520C" w:rsidRPr="00507B59">
        <w:trPr>
          <w:trHeight w:val="222"/>
        </w:trPr>
        <w:tc>
          <w:tcPr>
            <w:tcW w:w="2648" w:type="dxa"/>
          </w:tcPr>
          <w:p w:rsidR="0059520C" w:rsidRDefault="003828BF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Общие рекомендации</w:t>
            </w:r>
          </w:p>
        </w:tc>
        <w:tc>
          <w:tcPr>
            <w:tcW w:w="525" w:type="dxa"/>
          </w:tcPr>
          <w:p w:rsidR="0059520C" w:rsidRDefault="003828BF">
            <w:pPr>
              <w:pStyle w:val="TableParagraph"/>
              <w:spacing w:line="203" w:lineRule="exact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13" w:type="dxa"/>
          </w:tcPr>
          <w:p w:rsidR="0059520C" w:rsidRPr="008459FD" w:rsidRDefault="003828BF">
            <w:pPr>
              <w:pStyle w:val="TableParagraph"/>
              <w:spacing w:line="203" w:lineRule="exact"/>
              <w:ind w:left="77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Обеспечьте наличие поддона у емкостей для хранения.</w:t>
            </w:r>
          </w:p>
        </w:tc>
      </w:tr>
    </w:tbl>
    <w:p w:rsidR="0059520C" w:rsidRPr="008459FD" w:rsidRDefault="0059520C">
      <w:pPr>
        <w:pStyle w:val="a3"/>
        <w:rPr>
          <w:b/>
          <w:lang w:val="ru-RU"/>
        </w:rPr>
      </w:pPr>
    </w:p>
    <w:p w:rsidR="0059520C" w:rsidRPr="008459FD" w:rsidRDefault="0059520C">
      <w:pPr>
        <w:pStyle w:val="a3"/>
        <w:rPr>
          <w:b/>
          <w:lang w:val="ru-RU"/>
        </w:rPr>
      </w:pPr>
    </w:p>
    <w:p w:rsidR="0059520C" w:rsidRPr="008459FD" w:rsidRDefault="00E0492A">
      <w:pPr>
        <w:pStyle w:val="a3"/>
        <w:spacing w:before="8"/>
        <w:rPr>
          <w:b/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156845</wp:posOffset>
                </wp:positionV>
                <wp:extent cx="5990590" cy="165100"/>
                <wp:effectExtent l="0" t="0" r="0" b="0"/>
                <wp:wrapTopAndBottom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651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7B59" w:rsidRDefault="00507B59">
                            <w:pPr>
                              <w:spacing w:line="227" w:lineRule="exact"/>
                              <w:ind w:left="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Раздел 9. ФИЗИКО-ХИМИЧЕСКИЕ СВОЙСТВА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67pt;margin-top:12.35pt;width:471.7pt;height:13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" filled="f" strokeweight="1.44pt">
                <v:textbox inset="0,0,0,0">
                  <w:txbxContent>
                    <w:p w:rsidR="00507B59" w:rsidRDefault="00507B59">
                      <w:pPr>
                        <w:spacing w:line="227" w:lineRule="exact"/>
                        <w:ind w:left="5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Раздел 9. ФИЗИКО-ХИМИЧЕСКИЕ СВОЙСТВА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520C" w:rsidRPr="008459FD" w:rsidRDefault="0059520C">
      <w:pPr>
        <w:pStyle w:val="a3"/>
        <w:spacing w:before="2"/>
        <w:rPr>
          <w:b/>
          <w:sz w:val="17"/>
          <w:lang w:val="ru-RU"/>
        </w:rPr>
      </w:pPr>
    </w:p>
    <w:p w:rsidR="0059520C" w:rsidRPr="008459FD" w:rsidRDefault="003828BF">
      <w:pPr>
        <w:pStyle w:val="1"/>
        <w:numPr>
          <w:ilvl w:val="1"/>
          <w:numId w:val="5"/>
        </w:numPr>
        <w:tabs>
          <w:tab w:val="left" w:pos="523"/>
        </w:tabs>
        <w:rPr>
          <w:lang w:val="ru-RU"/>
        </w:rPr>
      </w:pPr>
      <w:r w:rsidRPr="008459FD">
        <w:rPr>
          <w:lang w:val="ru-RU"/>
        </w:rPr>
        <w:t>Информация об основных физико-химических</w:t>
      </w:r>
      <w:r w:rsidRPr="008459FD">
        <w:rPr>
          <w:spacing w:val="-3"/>
          <w:lang w:val="ru-RU"/>
        </w:rPr>
        <w:t xml:space="preserve"> </w:t>
      </w:r>
      <w:r w:rsidRPr="008459FD">
        <w:rPr>
          <w:lang w:val="ru-RU"/>
        </w:rPr>
        <w:t>свойствах</w:t>
      </w:r>
    </w:p>
    <w:p w:rsidR="0059520C" w:rsidRPr="008459FD" w:rsidRDefault="0059520C">
      <w:pPr>
        <w:pStyle w:val="a3"/>
        <w:spacing w:before="11"/>
        <w:rPr>
          <w:b/>
          <w:lang w:val="ru-RU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2633"/>
        <w:gridCol w:w="469"/>
        <w:gridCol w:w="4304"/>
      </w:tblGrid>
      <w:tr w:rsidR="0059520C">
        <w:trPr>
          <w:trHeight w:val="282"/>
        </w:trPr>
        <w:tc>
          <w:tcPr>
            <w:tcW w:w="2633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Внешний вид</w:t>
            </w:r>
          </w:p>
        </w:tc>
        <w:tc>
          <w:tcPr>
            <w:tcW w:w="469" w:type="dxa"/>
          </w:tcPr>
          <w:p w:rsidR="0059520C" w:rsidRDefault="003828BF">
            <w:pPr>
              <w:pStyle w:val="TableParagraph"/>
              <w:spacing w:line="223" w:lineRule="exact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304" w:type="dxa"/>
          </w:tcPr>
          <w:p w:rsidR="0059520C" w:rsidRDefault="003828BF"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жидкость</w:t>
            </w:r>
          </w:p>
        </w:tc>
      </w:tr>
      <w:tr w:rsidR="0059520C">
        <w:trPr>
          <w:trHeight w:val="343"/>
        </w:trPr>
        <w:tc>
          <w:tcPr>
            <w:tcW w:w="2633" w:type="dxa"/>
          </w:tcPr>
          <w:p w:rsidR="0059520C" w:rsidRDefault="003828B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Цвет</w:t>
            </w:r>
          </w:p>
        </w:tc>
        <w:tc>
          <w:tcPr>
            <w:tcW w:w="469" w:type="dxa"/>
          </w:tcPr>
          <w:p w:rsidR="0059520C" w:rsidRDefault="003828BF">
            <w:pPr>
              <w:pStyle w:val="TableParagraph"/>
              <w:spacing w:before="53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304" w:type="dxa"/>
          </w:tcPr>
          <w:p w:rsidR="0059520C" w:rsidRDefault="003828BF">
            <w:pPr>
              <w:pStyle w:val="TableParagraph"/>
              <w:spacing w:before="53"/>
              <w:ind w:left="76"/>
              <w:rPr>
                <w:sz w:val="20"/>
              </w:rPr>
            </w:pPr>
            <w:r>
              <w:rPr>
                <w:sz w:val="20"/>
              </w:rPr>
              <w:t>Бесцветный</w:t>
            </w:r>
          </w:p>
        </w:tc>
      </w:tr>
      <w:tr w:rsidR="0059520C">
        <w:trPr>
          <w:trHeight w:val="341"/>
        </w:trPr>
        <w:tc>
          <w:tcPr>
            <w:tcW w:w="2633" w:type="dxa"/>
          </w:tcPr>
          <w:p w:rsidR="0059520C" w:rsidRDefault="003828B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Запах</w:t>
            </w:r>
          </w:p>
        </w:tc>
        <w:tc>
          <w:tcPr>
            <w:tcW w:w="469" w:type="dxa"/>
          </w:tcPr>
          <w:p w:rsidR="0059520C" w:rsidRDefault="003828BF">
            <w:pPr>
              <w:pStyle w:val="TableParagraph"/>
              <w:spacing w:before="53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304" w:type="dxa"/>
          </w:tcPr>
          <w:p w:rsidR="0059520C" w:rsidRDefault="003828BF">
            <w:pPr>
              <w:pStyle w:val="TableParagraph"/>
              <w:spacing w:before="53"/>
              <w:ind w:left="76"/>
              <w:rPr>
                <w:sz w:val="20"/>
              </w:rPr>
            </w:pPr>
            <w:r>
              <w:rPr>
                <w:sz w:val="20"/>
              </w:rPr>
              <w:t>Растительный.</w:t>
            </w:r>
          </w:p>
        </w:tc>
      </w:tr>
      <w:tr w:rsidR="0059520C">
        <w:trPr>
          <w:trHeight w:val="342"/>
        </w:trPr>
        <w:tc>
          <w:tcPr>
            <w:tcW w:w="2633" w:type="dxa"/>
          </w:tcPr>
          <w:p w:rsidR="0059520C" w:rsidRDefault="003828BF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469" w:type="dxa"/>
          </w:tcPr>
          <w:p w:rsidR="0059520C" w:rsidRDefault="003828BF">
            <w:pPr>
              <w:pStyle w:val="TableParagraph"/>
              <w:spacing w:before="52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304" w:type="dxa"/>
          </w:tcPr>
          <w:p w:rsidR="0059520C" w:rsidRDefault="003828BF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z w:val="20"/>
              </w:rPr>
              <w:t>2.4 - 3.0, 100 %</w:t>
            </w:r>
          </w:p>
        </w:tc>
      </w:tr>
      <w:tr w:rsidR="0059520C" w:rsidRPr="00507B59">
        <w:trPr>
          <w:trHeight w:val="283"/>
        </w:trPr>
        <w:tc>
          <w:tcPr>
            <w:tcW w:w="2633" w:type="dxa"/>
          </w:tcPr>
          <w:p w:rsidR="0059520C" w:rsidRDefault="003828BF">
            <w:pPr>
              <w:pStyle w:val="TableParagraph"/>
              <w:spacing w:before="53" w:line="210" w:lineRule="exact"/>
              <w:rPr>
                <w:sz w:val="20"/>
              </w:rPr>
            </w:pPr>
            <w:r>
              <w:rPr>
                <w:sz w:val="20"/>
              </w:rPr>
              <w:t>Температура вспышки</w:t>
            </w:r>
          </w:p>
        </w:tc>
        <w:tc>
          <w:tcPr>
            <w:tcW w:w="469" w:type="dxa"/>
          </w:tcPr>
          <w:p w:rsidR="0059520C" w:rsidRDefault="003828BF">
            <w:pPr>
              <w:pStyle w:val="TableParagraph"/>
              <w:spacing w:before="53" w:line="210" w:lineRule="exact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304" w:type="dxa"/>
          </w:tcPr>
          <w:p w:rsidR="0059520C" w:rsidRPr="008459FD" w:rsidRDefault="003828BF">
            <w:pPr>
              <w:pStyle w:val="TableParagraph"/>
              <w:spacing w:before="53" w:line="210" w:lineRule="exact"/>
              <w:ind w:left="76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 применимо., Не поддерживает горения.</w:t>
            </w:r>
          </w:p>
        </w:tc>
      </w:tr>
    </w:tbl>
    <w:p w:rsidR="0059520C" w:rsidRPr="008459FD" w:rsidRDefault="0059520C">
      <w:pPr>
        <w:spacing w:line="210" w:lineRule="exact"/>
        <w:rPr>
          <w:sz w:val="20"/>
          <w:lang w:val="ru-RU"/>
        </w:rPr>
        <w:sectPr w:rsidR="0059520C" w:rsidRPr="008459FD">
          <w:pgSz w:w="11910" w:h="16850"/>
          <w:pgMar w:top="1660" w:right="900" w:bottom="960" w:left="1220" w:header="793" w:footer="772" w:gutter="0"/>
          <w:cols w:space="720"/>
        </w:sectPr>
      </w:pPr>
    </w:p>
    <w:p w:rsidR="0059520C" w:rsidRPr="008459FD" w:rsidRDefault="0059520C">
      <w:pPr>
        <w:pStyle w:val="a3"/>
        <w:spacing w:before="5"/>
        <w:rPr>
          <w:b/>
          <w:lang w:val="ru-RU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2826"/>
        <w:gridCol w:w="273"/>
        <w:gridCol w:w="4826"/>
      </w:tblGrid>
      <w:tr w:rsidR="0059520C" w:rsidRPr="00507B59">
        <w:trPr>
          <w:trHeight w:val="282"/>
        </w:trPr>
        <w:tc>
          <w:tcPr>
            <w:tcW w:w="2826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Порог восприятия запаха</w:t>
            </w:r>
          </w:p>
        </w:tc>
        <w:tc>
          <w:tcPr>
            <w:tcW w:w="273" w:type="dxa"/>
          </w:tcPr>
          <w:p w:rsidR="0059520C" w:rsidRDefault="003828BF">
            <w:pPr>
              <w:pStyle w:val="TableParagraph"/>
              <w:spacing w:line="223" w:lineRule="exact"/>
              <w:ind w:left="0" w:right="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826" w:type="dxa"/>
          </w:tcPr>
          <w:p w:rsidR="0059520C" w:rsidRPr="008459FD" w:rsidRDefault="003828BF">
            <w:pPr>
              <w:pStyle w:val="TableParagraph"/>
              <w:spacing w:line="223" w:lineRule="exact"/>
              <w:ind w:left="79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 применяется и/или не определено для смеси</w:t>
            </w:r>
          </w:p>
        </w:tc>
      </w:tr>
      <w:tr w:rsidR="0059520C" w:rsidRPr="00507B59">
        <w:trPr>
          <w:trHeight w:val="572"/>
        </w:trPr>
        <w:tc>
          <w:tcPr>
            <w:tcW w:w="2826" w:type="dxa"/>
          </w:tcPr>
          <w:p w:rsidR="0059520C" w:rsidRDefault="003828B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Точка плавления/Точка замерзания</w:t>
            </w:r>
          </w:p>
        </w:tc>
        <w:tc>
          <w:tcPr>
            <w:tcW w:w="273" w:type="dxa"/>
          </w:tcPr>
          <w:p w:rsidR="0059520C" w:rsidRDefault="003828BF">
            <w:pPr>
              <w:pStyle w:val="TableParagraph"/>
              <w:spacing w:before="53"/>
              <w:ind w:left="0" w:right="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826" w:type="dxa"/>
          </w:tcPr>
          <w:p w:rsidR="0059520C" w:rsidRPr="008459FD" w:rsidRDefault="003828BF">
            <w:pPr>
              <w:pStyle w:val="TableParagraph"/>
              <w:spacing w:before="53"/>
              <w:ind w:left="79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 применяется и/или не определено для смеси</w:t>
            </w:r>
          </w:p>
        </w:tc>
      </w:tr>
      <w:tr w:rsidR="0059520C">
        <w:trPr>
          <w:trHeight w:val="572"/>
        </w:trPr>
        <w:tc>
          <w:tcPr>
            <w:tcW w:w="2826" w:type="dxa"/>
          </w:tcPr>
          <w:p w:rsidR="0059520C" w:rsidRPr="008459FD" w:rsidRDefault="003828BF">
            <w:pPr>
              <w:pStyle w:val="TableParagraph"/>
              <w:spacing w:before="52"/>
              <w:ind w:right="146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Начальная точка кипения и интервал кипения</w:t>
            </w:r>
          </w:p>
        </w:tc>
        <w:tc>
          <w:tcPr>
            <w:tcW w:w="273" w:type="dxa"/>
          </w:tcPr>
          <w:p w:rsidR="0059520C" w:rsidRDefault="003828BF">
            <w:pPr>
              <w:pStyle w:val="TableParagraph"/>
              <w:spacing w:before="52"/>
              <w:ind w:left="0" w:right="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826" w:type="dxa"/>
          </w:tcPr>
          <w:p w:rsidR="0059520C" w:rsidRDefault="003828BF">
            <w:pPr>
              <w:pStyle w:val="TableParagraph"/>
              <w:spacing w:before="52"/>
              <w:ind w:left="79"/>
              <w:rPr>
                <w:sz w:val="20"/>
              </w:rPr>
            </w:pPr>
            <w:r>
              <w:rPr>
                <w:sz w:val="20"/>
              </w:rPr>
              <w:t>100 °C</w:t>
            </w:r>
          </w:p>
        </w:tc>
      </w:tr>
      <w:tr w:rsidR="0059520C" w:rsidRPr="00507B59">
        <w:trPr>
          <w:trHeight w:val="343"/>
        </w:trPr>
        <w:tc>
          <w:tcPr>
            <w:tcW w:w="2826" w:type="dxa"/>
          </w:tcPr>
          <w:p w:rsidR="0059520C" w:rsidRDefault="003828B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Скорость испарения</w:t>
            </w:r>
          </w:p>
        </w:tc>
        <w:tc>
          <w:tcPr>
            <w:tcW w:w="273" w:type="dxa"/>
          </w:tcPr>
          <w:p w:rsidR="0059520C" w:rsidRDefault="003828BF">
            <w:pPr>
              <w:pStyle w:val="TableParagraph"/>
              <w:spacing w:before="53"/>
              <w:ind w:left="0" w:right="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826" w:type="dxa"/>
          </w:tcPr>
          <w:p w:rsidR="0059520C" w:rsidRPr="008459FD" w:rsidRDefault="003828BF">
            <w:pPr>
              <w:pStyle w:val="TableParagraph"/>
              <w:spacing w:before="53"/>
              <w:ind w:left="79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 применяется и/или не определено для смеси</w:t>
            </w:r>
          </w:p>
        </w:tc>
      </w:tr>
      <w:tr w:rsidR="0059520C" w:rsidRPr="00507B59">
        <w:trPr>
          <w:trHeight w:val="573"/>
        </w:trPr>
        <w:tc>
          <w:tcPr>
            <w:tcW w:w="2826" w:type="dxa"/>
          </w:tcPr>
          <w:p w:rsidR="0059520C" w:rsidRDefault="003828BF">
            <w:pPr>
              <w:pStyle w:val="TableParagraph"/>
              <w:spacing w:before="53"/>
              <w:ind w:right="117"/>
              <w:rPr>
                <w:sz w:val="20"/>
              </w:rPr>
            </w:pPr>
            <w:r>
              <w:rPr>
                <w:sz w:val="20"/>
              </w:rPr>
              <w:t>Горючесть (твердого тела, газа)</w:t>
            </w:r>
          </w:p>
        </w:tc>
        <w:tc>
          <w:tcPr>
            <w:tcW w:w="273" w:type="dxa"/>
          </w:tcPr>
          <w:p w:rsidR="0059520C" w:rsidRDefault="003828BF">
            <w:pPr>
              <w:pStyle w:val="TableParagraph"/>
              <w:spacing w:before="53"/>
              <w:ind w:left="0" w:right="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826" w:type="dxa"/>
          </w:tcPr>
          <w:p w:rsidR="0059520C" w:rsidRPr="008459FD" w:rsidRDefault="003828BF">
            <w:pPr>
              <w:pStyle w:val="TableParagraph"/>
              <w:spacing w:before="53"/>
              <w:ind w:left="79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 применяется и/или не определено для смеси</w:t>
            </w:r>
          </w:p>
        </w:tc>
      </w:tr>
      <w:tr w:rsidR="0059520C" w:rsidRPr="00507B59">
        <w:trPr>
          <w:trHeight w:val="573"/>
        </w:trPr>
        <w:tc>
          <w:tcPr>
            <w:tcW w:w="2826" w:type="dxa"/>
          </w:tcPr>
          <w:p w:rsidR="0059520C" w:rsidRDefault="003828BF">
            <w:pPr>
              <w:pStyle w:val="TableParagraph"/>
              <w:spacing w:before="53"/>
              <w:ind w:right="1085"/>
              <w:rPr>
                <w:sz w:val="20"/>
              </w:rPr>
            </w:pPr>
            <w:r>
              <w:rPr>
                <w:sz w:val="20"/>
              </w:rPr>
              <w:t>Верхний предел взрываемости</w:t>
            </w:r>
          </w:p>
        </w:tc>
        <w:tc>
          <w:tcPr>
            <w:tcW w:w="273" w:type="dxa"/>
          </w:tcPr>
          <w:p w:rsidR="0059520C" w:rsidRDefault="003828BF">
            <w:pPr>
              <w:pStyle w:val="TableParagraph"/>
              <w:spacing w:before="53"/>
              <w:ind w:left="0" w:right="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826" w:type="dxa"/>
          </w:tcPr>
          <w:p w:rsidR="0059520C" w:rsidRPr="008459FD" w:rsidRDefault="003828BF">
            <w:pPr>
              <w:pStyle w:val="TableParagraph"/>
              <w:spacing w:before="53"/>
              <w:ind w:left="79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 применяется и/или не определено для смеси</w:t>
            </w:r>
          </w:p>
        </w:tc>
      </w:tr>
      <w:tr w:rsidR="0059520C" w:rsidRPr="00507B59">
        <w:trPr>
          <w:trHeight w:val="571"/>
        </w:trPr>
        <w:tc>
          <w:tcPr>
            <w:tcW w:w="2826" w:type="dxa"/>
          </w:tcPr>
          <w:p w:rsidR="0059520C" w:rsidRDefault="003828BF">
            <w:pPr>
              <w:pStyle w:val="TableParagraph"/>
              <w:spacing w:before="53"/>
              <w:ind w:right="1151"/>
              <w:rPr>
                <w:sz w:val="20"/>
              </w:rPr>
            </w:pPr>
            <w:r>
              <w:rPr>
                <w:sz w:val="20"/>
              </w:rPr>
              <w:t>Нижний предел взрываемости</w:t>
            </w:r>
          </w:p>
        </w:tc>
        <w:tc>
          <w:tcPr>
            <w:tcW w:w="273" w:type="dxa"/>
          </w:tcPr>
          <w:p w:rsidR="0059520C" w:rsidRDefault="003828BF">
            <w:pPr>
              <w:pStyle w:val="TableParagraph"/>
              <w:spacing w:before="53"/>
              <w:ind w:left="0" w:right="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826" w:type="dxa"/>
          </w:tcPr>
          <w:p w:rsidR="0059520C" w:rsidRPr="008459FD" w:rsidRDefault="003828BF">
            <w:pPr>
              <w:pStyle w:val="TableParagraph"/>
              <w:spacing w:before="53"/>
              <w:ind w:left="79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 применяется и/или не определено для смеси</w:t>
            </w:r>
          </w:p>
        </w:tc>
      </w:tr>
      <w:tr w:rsidR="0059520C" w:rsidRPr="00507B59">
        <w:trPr>
          <w:trHeight w:val="343"/>
        </w:trPr>
        <w:tc>
          <w:tcPr>
            <w:tcW w:w="2826" w:type="dxa"/>
          </w:tcPr>
          <w:p w:rsidR="0059520C" w:rsidRDefault="003828B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Давление пара</w:t>
            </w:r>
          </w:p>
        </w:tc>
        <w:tc>
          <w:tcPr>
            <w:tcW w:w="273" w:type="dxa"/>
          </w:tcPr>
          <w:p w:rsidR="0059520C" w:rsidRDefault="003828BF">
            <w:pPr>
              <w:pStyle w:val="TableParagraph"/>
              <w:spacing w:before="53"/>
              <w:ind w:left="0" w:right="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826" w:type="dxa"/>
          </w:tcPr>
          <w:p w:rsidR="0059520C" w:rsidRPr="008459FD" w:rsidRDefault="003828BF">
            <w:pPr>
              <w:pStyle w:val="TableParagraph"/>
              <w:spacing w:before="53"/>
              <w:ind w:left="79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 применяется и/или не определено для смеси</w:t>
            </w:r>
          </w:p>
        </w:tc>
      </w:tr>
      <w:tr w:rsidR="0059520C" w:rsidRPr="00507B59">
        <w:trPr>
          <w:trHeight w:val="573"/>
        </w:trPr>
        <w:tc>
          <w:tcPr>
            <w:tcW w:w="2826" w:type="dxa"/>
          </w:tcPr>
          <w:p w:rsidR="0059520C" w:rsidRDefault="003828B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Относительная плотность пара</w:t>
            </w:r>
          </w:p>
        </w:tc>
        <w:tc>
          <w:tcPr>
            <w:tcW w:w="273" w:type="dxa"/>
          </w:tcPr>
          <w:p w:rsidR="0059520C" w:rsidRDefault="003828BF">
            <w:pPr>
              <w:pStyle w:val="TableParagraph"/>
              <w:spacing w:before="53"/>
              <w:ind w:left="0" w:right="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826" w:type="dxa"/>
          </w:tcPr>
          <w:p w:rsidR="0059520C" w:rsidRPr="008459FD" w:rsidRDefault="003828BF">
            <w:pPr>
              <w:pStyle w:val="TableParagraph"/>
              <w:spacing w:before="53"/>
              <w:ind w:left="79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 применяется и/или не определено для смеси</w:t>
            </w:r>
          </w:p>
        </w:tc>
      </w:tr>
      <w:tr w:rsidR="0059520C">
        <w:trPr>
          <w:trHeight w:val="343"/>
        </w:trPr>
        <w:tc>
          <w:tcPr>
            <w:tcW w:w="2826" w:type="dxa"/>
          </w:tcPr>
          <w:p w:rsidR="0059520C" w:rsidRDefault="003828B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Относительная плотность</w:t>
            </w:r>
          </w:p>
        </w:tc>
        <w:tc>
          <w:tcPr>
            <w:tcW w:w="273" w:type="dxa"/>
          </w:tcPr>
          <w:p w:rsidR="0059520C" w:rsidRDefault="003828BF">
            <w:pPr>
              <w:pStyle w:val="TableParagraph"/>
              <w:spacing w:before="53"/>
              <w:ind w:left="0" w:right="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826" w:type="dxa"/>
          </w:tcPr>
          <w:p w:rsidR="0059520C" w:rsidRDefault="003828BF">
            <w:pPr>
              <w:pStyle w:val="TableParagraph"/>
              <w:spacing w:before="53"/>
              <w:ind w:left="79"/>
              <w:rPr>
                <w:sz w:val="20"/>
              </w:rPr>
            </w:pPr>
            <w:r>
              <w:rPr>
                <w:sz w:val="20"/>
              </w:rPr>
              <w:t>1.02 - 1.06</w:t>
            </w:r>
          </w:p>
        </w:tc>
      </w:tr>
      <w:tr w:rsidR="0059520C">
        <w:trPr>
          <w:trHeight w:val="343"/>
        </w:trPr>
        <w:tc>
          <w:tcPr>
            <w:tcW w:w="2826" w:type="dxa"/>
          </w:tcPr>
          <w:p w:rsidR="0059520C" w:rsidRDefault="003828B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Растворимость в воде</w:t>
            </w:r>
          </w:p>
        </w:tc>
        <w:tc>
          <w:tcPr>
            <w:tcW w:w="273" w:type="dxa"/>
          </w:tcPr>
          <w:p w:rsidR="0059520C" w:rsidRDefault="003828BF">
            <w:pPr>
              <w:pStyle w:val="TableParagraph"/>
              <w:spacing w:before="53"/>
              <w:ind w:left="0" w:right="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826" w:type="dxa"/>
          </w:tcPr>
          <w:p w:rsidR="0059520C" w:rsidRDefault="003828BF">
            <w:pPr>
              <w:pStyle w:val="TableParagraph"/>
              <w:spacing w:before="53"/>
              <w:ind w:left="79"/>
              <w:rPr>
                <w:sz w:val="20"/>
              </w:rPr>
            </w:pPr>
            <w:r>
              <w:rPr>
                <w:sz w:val="20"/>
              </w:rPr>
              <w:t>растворимый</w:t>
            </w:r>
          </w:p>
        </w:tc>
      </w:tr>
      <w:tr w:rsidR="0059520C" w:rsidRPr="00507B59">
        <w:trPr>
          <w:trHeight w:val="573"/>
        </w:trPr>
        <w:tc>
          <w:tcPr>
            <w:tcW w:w="2826" w:type="dxa"/>
          </w:tcPr>
          <w:p w:rsidR="0059520C" w:rsidRDefault="003828B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Растворимость в других растворителях</w:t>
            </w:r>
          </w:p>
        </w:tc>
        <w:tc>
          <w:tcPr>
            <w:tcW w:w="273" w:type="dxa"/>
          </w:tcPr>
          <w:p w:rsidR="0059520C" w:rsidRDefault="003828BF">
            <w:pPr>
              <w:pStyle w:val="TableParagraph"/>
              <w:spacing w:before="53"/>
              <w:ind w:left="0" w:right="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826" w:type="dxa"/>
          </w:tcPr>
          <w:p w:rsidR="0059520C" w:rsidRPr="008459FD" w:rsidRDefault="003828BF">
            <w:pPr>
              <w:pStyle w:val="TableParagraph"/>
              <w:spacing w:before="53"/>
              <w:ind w:left="79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 применяется и/или не определено для смеси</w:t>
            </w:r>
          </w:p>
        </w:tc>
      </w:tr>
      <w:tr w:rsidR="0059520C" w:rsidRPr="00507B59">
        <w:trPr>
          <w:trHeight w:val="801"/>
        </w:trPr>
        <w:tc>
          <w:tcPr>
            <w:tcW w:w="2826" w:type="dxa"/>
          </w:tcPr>
          <w:p w:rsidR="0059520C" w:rsidRPr="008459FD" w:rsidRDefault="003828BF">
            <w:pPr>
              <w:pStyle w:val="TableParagraph"/>
              <w:spacing w:before="53"/>
              <w:ind w:right="867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Коэффициент распределения (н- октанол/вода)</w:t>
            </w:r>
          </w:p>
        </w:tc>
        <w:tc>
          <w:tcPr>
            <w:tcW w:w="273" w:type="dxa"/>
          </w:tcPr>
          <w:p w:rsidR="0059520C" w:rsidRDefault="003828BF">
            <w:pPr>
              <w:pStyle w:val="TableParagraph"/>
              <w:spacing w:before="53"/>
              <w:ind w:left="0" w:right="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826" w:type="dxa"/>
          </w:tcPr>
          <w:p w:rsidR="0059520C" w:rsidRPr="008459FD" w:rsidRDefault="003828BF">
            <w:pPr>
              <w:pStyle w:val="TableParagraph"/>
              <w:spacing w:before="53"/>
              <w:ind w:left="79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 применяется и/или не определено для смеси</w:t>
            </w:r>
          </w:p>
        </w:tc>
      </w:tr>
      <w:tr w:rsidR="0059520C" w:rsidRPr="00507B59">
        <w:trPr>
          <w:trHeight w:val="573"/>
        </w:trPr>
        <w:tc>
          <w:tcPr>
            <w:tcW w:w="2826" w:type="dxa"/>
          </w:tcPr>
          <w:p w:rsidR="0059520C" w:rsidRDefault="003828B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 xml:space="preserve">Температура </w:t>
            </w:r>
            <w:r>
              <w:rPr>
                <w:w w:val="95"/>
                <w:sz w:val="20"/>
              </w:rPr>
              <w:t>самовозгорания</w:t>
            </w:r>
          </w:p>
        </w:tc>
        <w:tc>
          <w:tcPr>
            <w:tcW w:w="273" w:type="dxa"/>
          </w:tcPr>
          <w:p w:rsidR="0059520C" w:rsidRDefault="003828BF">
            <w:pPr>
              <w:pStyle w:val="TableParagraph"/>
              <w:spacing w:before="53"/>
              <w:ind w:left="0" w:right="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826" w:type="dxa"/>
          </w:tcPr>
          <w:p w:rsidR="0059520C" w:rsidRPr="008459FD" w:rsidRDefault="003828BF">
            <w:pPr>
              <w:pStyle w:val="TableParagraph"/>
              <w:spacing w:before="53"/>
              <w:ind w:left="79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 применяется и/или не определено для смеси</w:t>
            </w:r>
          </w:p>
        </w:tc>
      </w:tr>
      <w:tr w:rsidR="0059520C" w:rsidRPr="00507B59">
        <w:trPr>
          <w:trHeight w:val="343"/>
        </w:trPr>
        <w:tc>
          <w:tcPr>
            <w:tcW w:w="2826" w:type="dxa"/>
          </w:tcPr>
          <w:p w:rsidR="0059520C" w:rsidRDefault="003828B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Термическое разложение</w:t>
            </w:r>
          </w:p>
        </w:tc>
        <w:tc>
          <w:tcPr>
            <w:tcW w:w="273" w:type="dxa"/>
          </w:tcPr>
          <w:p w:rsidR="0059520C" w:rsidRDefault="003828BF">
            <w:pPr>
              <w:pStyle w:val="TableParagraph"/>
              <w:spacing w:before="53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826" w:type="dxa"/>
          </w:tcPr>
          <w:p w:rsidR="0059520C" w:rsidRPr="008459FD" w:rsidRDefault="003828BF">
            <w:pPr>
              <w:pStyle w:val="TableParagraph"/>
              <w:spacing w:before="53"/>
              <w:ind w:left="77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 применяется и/или не определено для смеси</w:t>
            </w:r>
          </w:p>
        </w:tc>
      </w:tr>
      <w:tr w:rsidR="0059520C" w:rsidRPr="00507B59">
        <w:trPr>
          <w:trHeight w:val="343"/>
        </w:trPr>
        <w:tc>
          <w:tcPr>
            <w:tcW w:w="2826" w:type="dxa"/>
          </w:tcPr>
          <w:p w:rsidR="0059520C" w:rsidRDefault="003828B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Вязкость, кинематическая</w:t>
            </w:r>
          </w:p>
        </w:tc>
        <w:tc>
          <w:tcPr>
            <w:tcW w:w="273" w:type="dxa"/>
          </w:tcPr>
          <w:p w:rsidR="0059520C" w:rsidRDefault="003828BF">
            <w:pPr>
              <w:pStyle w:val="TableParagraph"/>
              <w:spacing w:before="53"/>
              <w:ind w:left="0" w:right="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826" w:type="dxa"/>
          </w:tcPr>
          <w:p w:rsidR="0059520C" w:rsidRPr="008459FD" w:rsidRDefault="003828BF">
            <w:pPr>
              <w:pStyle w:val="TableParagraph"/>
              <w:spacing w:before="53"/>
              <w:ind w:left="79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 применяется и/или не определено для смеси</w:t>
            </w:r>
          </w:p>
        </w:tc>
      </w:tr>
      <w:tr w:rsidR="0059520C" w:rsidRPr="00507B59">
        <w:trPr>
          <w:trHeight w:val="343"/>
        </w:trPr>
        <w:tc>
          <w:tcPr>
            <w:tcW w:w="2826" w:type="dxa"/>
          </w:tcPr>
          <w:p w:rsidR="0059520C" w:rsidRDefault="003828B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Взрывоопасные свойства</w:t>
            </w:r>
          </w:p>
        </w:tc>
        <w:tc>
          <w:tcPr>
            <w:tcW w:w="273" w:type="dxa"/>
          </w:tcPr>
          <w:p w:rsidR="0059520C" w:rsidRDefault="003828BF">
            <w:pPr>
              <w:pStyle w:val="TableParagraph"/>
              <w:spacing w:before="53"/>
              <w:ind w:left="0" w:right="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826" w:type="dxa"/>
          </w:tcPr>
          <w:p w:rsidR="0059520C" w:rsidRPr="008459FD" w:rsidRDefault="003828BF">
            <w:pPr>
              <w:pStyle w:val="TableParagraph"/>
              <w:spacing w:before="53"/>
              <w:ind w:left="79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 применяется и/или не определено для смеси</w:t>
            </w:r>
          </w:p>
        </w:tc>
      </w:tr>
      <w:tr w:rsidR="0059520C">
        <w:trPr>
          <w:trHeight w:val="282"/>
        </w:trPr>
        <w:tc>
          <w:tcPr>
            <w:tcW w:w="2826" w:type="dxa"/>
          </w:tcPr>
          <w:p w:rsidR="0059520C" w:rsidRDefault="003828BF">
            <w:pPr>
              <w:pStyle w:val="TableParagraph"/>
              <w:spacing w:before="53" w:line="210" w:lineRule="exact"/>
              <w:rPr>
                <w:sz w:val="20"/>
              </w:rPr>
            </w:pPr>
            <w:r>
              <w:rPr>
                <w:sz w:val="20"/>
              </w:rPr>
              <w:t>Окислительные свойства</w:t>
            </w:r>
          </w:p>
        </w:tc>
        <w:tc>
          <w:tcPr>
            <w:tcW w:w="273" w:type="dxa"/>
          </w:tcPr>
          <w:p w:rsidR="0059520C" w:rsidRDefault="003828BF">
            <w:pPr>
              <w:pStyle w:val="TableParagraph"/>
              <w:spacing w:before="53" w:line="210" w:lineRule="exact"/>
              <w:ind w:left="0" w:right="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826" w:type="dxa"/>
          </w:tcPr>
          <w:p w:rsidR="0059520C" w:rsidRDefault="003828BF">
            <w:pPr>
              <w:pStyle w:val="TableParagraph"/>
              <w:spacing w:before="53" w:line="210" w:lineRule="exact"/>
              <w:ind w:left="79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</w:tbl>
    <w:p w:rsidR="0059520C" w:rsidRDefault="0059520C">
      <w:pPr>
        <w:pStyle w:val="a3"/>
        <w:spacing w:before="6"/>
        <w:rPr>
          <w:b/>
          <w:sz w:val="11"/>
        </w:rPr>
      </w:pPr>
    </w:p>
    <w:p w:rsidR="0059520C" w:rsidRDefault="003828BF">
      <w:pPr>
        <w:pStyle w:val="a5"/>
        <w:numPr>
          <w:ilvl w:val="1"/>
          <w:numId w:val="5"/>
        </w:numPr>
        <w:tabs>
          <w:tab w:val="left" w:pos="523"/>
        </w:tabs>
        <w:spacing w:before="93"/>
        <w:rPr>
          <w:b/>
          <w:sz w:val="20"/>
        </w:rPr>
      </w:pPr>
      <w:r>
        <w:rPr>
          <w:b/>
          <w:sz w:val="20"/>
        </w:rPr>
        <w:t>Дополнительная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информация</w:t>
      </w:r>
    </w:p>
    <w:p w:rsidR="0059520C" w:rsidRDefault="0059520C">
      <w:pPr>
        <w:pStyle w:val="a3"/>
        <w:spacing w:before="3"/>
        <w:rPr>
          <w:b/>
        </w:rPr>
      </w:pPr>
    </w:p>
    <w:p w:rsidR="0059520C" w:rsidRPr="008459FD" w:rsidRDefault="003828BF">
      <w:pPr>
        <w:pStyle w:val="a3"/>
        <w:spacing w:before="1"/>
        <w:ind w:left="551"/>
        <w:rPr>
          <w:lang w:val="ru-RU"/>
        </w:rPr>
      </w:pPr>
      <w:r w:rsidRPr="008459FD">
        <w:rPr>
          <w:lang w:val="ru-RU"/>
        </w:rPr>
        <w:t>Не применяется и/или не определено для смеси</w:t>
      </w:r>
    </w:p>
    <w:p w:rsidR="0059520C" w:rsidRPr="008459FD" w:rsidRDefault="0059520C">
      <w:pPr>
        <w:pStyle w:val="a3"/>
        <w:rPr>
          <w:lang w:val="ru-RU"/>
        </w:rPr>
      </w:pPr>
    </w:p>
    <w:p w:rsidR="0059520C" w:rsidRPr="008459FD" w:rsidRDefault="00E0492A">
      <w:pPr>
        <w:pStyle w:val="a3"/>
        <w:spacing w:before="8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156210</wp:posOffset>
                </wp:positionV>
                <wp:extent cx="5990590" cy="165100"/>
                <wp:effectExtent l="0" t="0" r="0" b="0"/>
                <wp:wrapTopAndBottom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651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7B59" w:rsidRDefault="00507B59">
                            <w:pPr>
                              <w:spacing w:line="227" w:lineRule="exact"/>
                              <w:ind w:left="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Раздел 10. СТАБИЛЬНОСТЬ И РЕАКЦИОННАЯ СПОСОБНОСТЬ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67pt;margin-top:12.3pt;width:471.7pt;height:1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" filled="f" strokeweight="1.44pt">
                <v:textbox inset="0,0,0,0">
                  <w:txbxContent>
                    <w:p w:rsidR="00507B59" w:rsidRDefault="00507B59">
                      <w:pPr>
                        <w:spacing w:line="227" w:lineRule="exact"/>
                        <w:ind w:left="5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Раздел 10. СТАБИЛЬНОСТЬ И РЕАКЦИОННАЯ СПОСОБНОСТЬ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520C" w:rsidRPr="008459FD" w:rsidRDefault="0059520C">
      <w:pPr>
        <w:pStyle w:val="a3"/>
        <w:spacing w:before="2"/>
        <w:rPr>
          <w:sz w:val="9"/>
          <w:lang w:val="ru-RU"/>
        </w:rPr>
      </w:pPr>
    </w:p>
    <w:p w:rsidR="0059520C" w:rsidRDefault="003828BF">
      <w:pPr>
        <w:pStyle w:val="1"/>
        <w:numPr>
          <w:ilvl w:val="1"/>
          <w:numId w:val="4"/>
        </w:numPr>
        <w:tabs>
          <w:tab w:val="left" w:pos="636"/>
        </w:tabs>
        <w:spacing w:before="93"/>
        <w:ind w:hanging="445"/>
      </w:pPr>
      <w:r>
        <w:t>Реакционная</w:t>
      </w:r>
      <w:r>
        <w:rPr>
          <w:spacing w:val="-1"/>
        </w:rPr>
        <w:t xml:space="preserve"> </w:t>
      </w:r>
      <w:r>
        <w:t>способность</w:t>
      </w:r>
    </w:p>
    <w:p w:rsidR="0059520C" w:rsidRDefault="0059520C">
      <w:pPr>
        <w:pStyle w:val="a3"/>
        <w:spacing w:before="3"/>
        <w:rPr>
          <w:b/>
        </w:rPr>
      </w:pPr>
    </w:p>
    <w:p w:rsidR="0059520C" w:rsidRPr="008459FD" w:rsidRDefault="003828BF">
      <w:pPr>
        <w:pStyle w:val="a3"/>
        <w:ind w:left="551"/>
        <w:rPr>
          <w:lang w:val="ru-RU"/>
        </w:rPr>
      </w:pPr>
      <w:r w:rsidRPr="008459FD">
        <w:rPr>
          <w:lang w:val="ru-RU"/>
        </w:rPr>
        <w:t>При нормальном использовании, ни о каких опасных реакциях не известно.</w:t>
      </w:r>
    </w:p>
    <w:p w:rsidR="0059520C" w:rsidRPr="008459FD" w:rsidRDefault="0059520C">
      <w:pPr>
        <w:pStyle w:val="a3"/>
        <w:spacing w:before="7"/>
        <w:rPr>
          <w:sz w:val="19"/>
          <w:lang w:val="ru-RU"/>
        </w:rPr>
      </w:pPr>
    </w:p>
    <w:p w:rsidR="0059520C" w:rsidRDefault="003828BF">
      <w:pPr>
        <w:pStyle w:val="1"/>
        <w:numPr>
          <w:ilvl w:val="1"/>
          <w:numId w:val="4"/>
        </w:numPr>
        <w:tabs>
          <w:tab w:val="left" w:pos="636"/>
        </w:tabs>
        <w:spacing w:before="1"/>
        <w:ind w:hanging="445"/>
      </w:pPr>
      <w:r>
        <w:t>Химическая</w:t>
      </w:r>
      <w:r>
        <w:rPr>
          <w:spacing w:val="-1"/>
        </w:rPr>
        <w:t xml:space="preserve"> </w:t>
      </w:r>
      <w:r>
        <w:t>устойчивость</w:t>
      </w:r>
    </w:p>
    <w:p w:rsidR="0059520C" w:rsidRDefault="0059520C">
      <w:pPr>
        <w:pStyle w:val="a3"/>
        <w:spacing w:before="3"/>
        <w:rPr>
          <w:b/>
        </w:rPr>
      </w:pPr>
    </w:p>
    <w:p w:rsidR="0059520C" w:rsidRDefault="003828BF">
      <w:pPr>
        <w:pStyle w:val="a3"/>
        <w:ind w:left="551"/>
      </w:pPr>
      <w:r>
        <w:t>Стабилен при нормальных условиях.</w:t>
      </w:r>
    </w:p>
    <w:p w:rsidR="0059520C" w:rsidRDefault="0059520C">
      <w:pPr>
        <w:pStyle w:val="a3"/>
        <w:spacing w:before="10"/>
        <w:rPr>
          <w:sz w:val="19"/>
        </w:rPr>
      </w:pPr>
    </w:p>
    <w:p w:rsidR="0059520C" w:rsidRDefault="003828BF">
      <w:pPr>
        <w:pStyle w:val="1"/>
        <w:numPr>
          <w:ilvl w:val="1"/>
          <w:numId w:val="4"/>
        </w:numPr>
        <w:tabs>
          <w:tab w:val="left" w:pos="636"/>
        </w:tabs>
        <w:ind w:hanging="445"/>
      </w:pPr>
      <w:r>
        <w:t>Возможность опасных</w:t>
      </w:r>
      <w:r>
        <w:rPr>
          <w:spacing w:val="-3"/>
        </w:rPr>
        <w:t xml:space="preserve"> </w:t>
      </w:r>
      <w:r>
        <w:t>реакций</w:t>
      </w:r>
    </w:p>
    <w:p w:rsidR="0059520C" w:rsidRDefault="0059520C">
      <w:pPr>
        <w:pStyle w:val="a3"/>
        <w:rPr>
          <w:b/>
        </w:rPr>
      </w:pPr>
    </w:p>
    <w:p w:rsidR="0059520C" w:rsidRPr="008459FD" w:rsidRDefault="003828BF">
      <w:pPr>
        <w:pStyle w:val="a3"/>
        <w:spacing w:before="1"/>
        <w:ind w:left="551" w:right="855"/>
        <w:rPr>
          <w:lang w:val="ru-RU"/>
        </w:rPr>
      </w:pPr>
      <w:r w:rsidRPr="008459FD">
        <w:rPr>
          <w:lang w:val="ru-RU"/>
        </w:rPr>
        <w:t>Не смешивайте с хлорными отбеливателями или другими хлорированными продуктами - это вызовет образование газообразного хлора.</w:t>
      </w:r>
    </w:p>
    <w:p w:rsidR="0059520C" w:rsidRPr="008459FD" w:rsidRDefault="0059520C">
      <w:pPr>
        <w:pStyle w:val="a3"/>
        <w:spacing w:before="10"/>
        <w:rPr>
          <w:sz w:val="19"/>
          <w:lang w:val="ru-RU"/>
        </w:rPr>
      </w:pPr>
    </w:p>
    <w:p w:rsidR="0059520C" w:rsidRDefault="003828BF">
      <w:pPr>
        <w:pStyle w:val="1"/>
        <w:numPr>
          <w:ilvl w:val="1"/>
          <w:numId w:val="4"/>
        </w:numPr>
        <w:tabs>
          <w:tab w:val="left" w:pos="634"/>
        </w:tabs>
        <w:ind w:left="633" w:hanging="443"/>
      </w:pPr>
      <w:r>
        <w:t>Условия, которых следует</w:t>
      </w:r>
      <w:r>
        <w:rPr>
          <w:spacing w:val="-5"/>
        </w:rPr>
        <w:t xml:space="preserve"> </w:t>
      </w:r>
      <w:r>
        <w:t>избегать</w:t>
      </w:r>
    </w:p>
    <w:p w:rsidR="0059520C" w:rsidRDefault="0059520C">
      <w:pPr>
        <w:sectPr w:rsidR="0059520C">
          <w:pgSz w:w="11910" w:h="16850"/>
          <w:pgMar w:top="1660" w:right="900" w:bottom="960" w:left="1220" w:header="793" w:footer="772" w:gutter="0"/>
          <w:cols w:space="720"/>
        </w:sectPr>
      </w:pPr>
    </w:p>
    <w:p w:rsidR="0059520C" w:rsidRDefault="0059520C">
      <w:pPr>
        <w:pStyle w:val="a3"/>
        <w:spacing w:before="8"/>
        <w:rPr>
          <w:b/>
          <w:sz w:val="11"/>
        </w:rPr>
      </w:pPr>
    </w:p>
    <w:p w:rsidR="0059520C" w:rsidRDefault="003828BF">
      <w:pPr>
        <w:pStyle w:val="a3"/>
        <w:spacing w:before="93"/>
        <w:ind w:left="551"/>
      </w:pPr>
      <w:r>
        <w:t>Не известны.</w:t>
      </w:r>
    </w:p>
    <w:p w:rsidR="0059520C" w:rsidRDefault="0059520C">
      <w:pPr>
        <w:pStyle w:val="a3"/>
        <w:spacing w:before="8"/>
        <w:rPr>
          <w:sz w:val="19"/>
        </w:rPr>
      </w:pPr>
    </w:p>
    <w:p w:rsidR="0059520C" w:rsidRDefault="003828BF">
      <w:pPr>
        <w:pStyle w:val="1"/>
        <w:numPr>
          <w:ilvl w:val="1"/>
          <w:numId w:val="4"/>
        </w:numPr>
        <w:tabs>
          <w:tab w:val="left" w:pos="636"/>
        </w:tabs>
        <w:ind w:hanging="445"/>
      </w:pPr>
      <w:r>
        <w:t>Несовместимые материалы</w:t>
      </w:r>
    </w:p>
    <w:p w:rsidR="0059520C" w:rsidRDefault="0059520C">
      <w:pPr>
        <w:pStyle w:val="a3"/>
        <w:spacing w:before="3"/>
        <w:rPr>
          <w:b/>
        </w:rPr>
      </w:pPr>
    </w:p>
    <w:p w:rsidR="0059520C" w:rsidRDefault="003828BF">
      <w:pPr>
        <w:pStyle w:val="a3"/>
        <w:ind w:left="551"/>
      </w:pPr>
      <w:r>
        <w:t>Основания</w:t>
      </w:r>
    </w:p>
    <w:p w:rsidR="0059520C" w:rsidRDefault="0059520C">
      <w:pPr>
        <w:pStyle w:val="a3"/>
        <w:spacing w:before="10"/>
        <w:rPr>
          <w:sz w:val="19"/>
        </w:rPr>
      </w:pPr>
    </w:p>
    <w:p w:rsidR="0059520C" w:rsidRDefault="003828BF">
      <w:pPr>
        <w:pStyle w:val="1"/>
        <w:numPr>
          <w:ilvl w:val="1"/>
          <w:numId w:val="4"/>
        </w:numPr>
        <w:tabs>
          <w:tab w:val="left" w:pos="634"/>
        </w:tabs>
        <w:ind w:left="633" w:hanging="443"/>
      </w:pPr>
      <w:r>
        <w:t>Опасные продукты</w:t>
      </w:r>
      <w:r>
        <w:rPr>
          <w:spacing w:val="2"/>
        </w:rPr>
        <w:t xml:space="preserve"> </w:t>
      </w:r>
      <w:r>
        <w:t>разложения</w:t>
      </w:r>
    </w:p>
    <w:p w:rsidR="0059520C" w:rsidRDefault="0059520C">
      <w:pPr>
        <w:pStyle w:val="a3"/>
        <w:spacing w:before="1"/>
        <w:rPr>
          <w:b/>
        </w:rPr>
      </w:pPr>
    </w:p>
    <w:p w:rsidR="0059520C" w:rsidRPr="008459FD" w:rsidRDefault="003828BF">
      <w:pPr>
        <w:pStyle w:val="a3"/>
        <w:ind w:left="551" w:right="3221"/>
        <w:rPr>
          <w:lang w:val="ru-RU"/>
        </w:rPr>
      </w:pPr>
      <w:r w:rsidRPr="008459FD">
        <w:rPr>
          <w:lang w:val="ru-RU"/>
        </w:rPr>
        <w:t>Среди продуктов разложения могут быть следующие вещества: Оксиды углерода</w:t>
      </w:r>
    </w:p>
    <w:p w:rsidR="0059520C" w:rsidRPr="008459FD" w:rsidRDefault="003828BF">
      <w:pPr>
        <w:pStyle w:val="a3"/>
        <w:spacing w:before="1"/>
        <w:ind w:left="551" w:right="7491"/>
        <w:rPr>
          <w:lang w:val="ru-RU"/>
        </w:rPr>
      </w:pPr>
      <w:r>
        <w:t>O</w:t>
      </w:r>
      <w:r w:rsidRPr="008459FD">
        <w:rPr>
          <w:lang w:val="ru-RU"/>
        </w:rPr>
        <w:t>киси азота (</w:t>
      </w:r>
      <w:r>
        <w:t>NOx</w:t>
      </w:r>
      <w:r w:rsidRPr="008459FD">
        <w:rPr>
          <w:lang w:val="ru-RU"/>
        </w:rPr>
        <w:t>) Окиси серы</w:t>
      </w:r>
    </w:p>
    <w:p w:rsidR="0059520C" w:rsidRPr="008459FD" w:rsidRDefault="003828BF">
      <w:pPr>
        <w:pStyle w:val="a3"/>
        <w:ind w:left="551"/>
        <w:rPr>
          <w:lang w:val="ru-RU"/>
        </w:rPr>
      </w:pPr>
      <w:r w:rsidRPr="008459FD">
        <w:rPr>
          <w:lang w:val="ru-RU"/>
        </w:rPr>
        <w:t>Окиси фосфора</w:t>
      </w:r>
    </w:p>
    <w:p w:rsidR="0059520C" w:rsidRPr="008459FD" w:rsidRDefault="0059520C">
      <w:pPr>
        <w:pStyle w:val="a3"/>
        <w:rPr>
          <w:lang w:val="ru-RU"/>
        </w:rPr>
      </w:pPr>
    </w:p>
    <w:p w:rsidR="0059520C" w:rsidRPr="008459FD" w:rsidRDefault="00E0492A">
      <w:pPr>
        <w:pStyle w:val="a3"/>
        <w:spacing w:before="9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156845</wp:posOffset>
                </wp:positionV>
                <wp:extent cx="5990590" cy="165100"/>
                <wp:effectExtent l="0" t="0" r="0" b="0"/>
                <wp:wrapTopAndBottom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651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7B59" w:rsidRDefault="00507B59">
                            <w:pPr>
                              <w:spacing w:line="227" w:lineRule="exact"/>
                              <w:ind w:left="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Раздел 11. ИНФОРМАЦИЯ О ТОКСИЧНОСТИ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67pt;margin-top:12.35pt;width:471.7pt;height:13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" filled="f" strokeweight="1.44pt">
                <v:textbox inset="0,0,0,0">
                  <w:txbxContent>
                    <w:p w:rsidR="00507B59" w:rsidRDefault="00507B59">
                      <w:pPr>
                        <w:spacing w:line="227" w:lineRule="exact"/>
                        <w:ind w:left="5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Раздел 11. ИНФОРМАЦИЯ О ТОКСИЧНОСТИ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520C" w:rsidRPr="008459FD" w:rsidRDefault="0059520C">
      <w:pPr>
        <w:pStyle w:val="a3"/>
        <w:spacing w:before="1"/>
        <w:rPr>
          <w:sz w:val="9"/>
          <w:lang w:val="ru-RU"/>
        </w:rPr>
      </w:pPr>
    </w:p>
    <w:p w:rsidR="0059520C" w:rsidRDefault="003828BF">
      <w:pPr>
        <w:pStyle w:val="1"/>
        <w:spacing w:before="93"/>
        <w:ind w:left="191"/>
      </w:pPr>
      <w:r>
        <w:t>11.1 Данные о токсикологическом воздействии</w:t>
      </w:r>
    </w:p>
    <w:p w:rsidR="0059520C" w:rsidRDefault="0059520C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839"/>
        <w:gridCol w:w="335"/>
        <w:gridCol w:w="4681"/>
      </w:tblGrid>
      <w:tr w:rsidR="0059520C" w:rsidRPr="00507B59">
        <w:trPr>
          <w:trHeight w:val="450"/>
        </w:trPr>
        <w:tc>
          <w:tcPr>
            <w:tcW w:w="2839" w:type="dxa"/>
          </w:tcPr>
          <w:p w:rsidR="0059520C" w:rsidRPr="008459FD" w:rsidRDefault="003828BF">
            <w:pPr>
              <w:pStyle w:val="TableParagraph"/>
              <w:spacing w:line="222" w:lineRule="exact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Информация о вероятных</w:t>
            </w:r>
          </w:p>
          <w:p w:rsidR="0059520C" w:rsidRPr="008459FD" w:rsidRDefault="003828BF">
            <w:pPr>
              <w:pStyle w:val="TableParagraph"/>
              <w:spacing w:line="209" w:lineRule="exact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путях воздействия</w:t>
            </w:r>
          </w:p>
        </w:tc>
        <w:tc>
          <w:tcPr>
            <w:tcW w:w="335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681" w:type="dxa"/>
          </w:tcPr>
          <w:p w:rsidR="0059520C" w:rsidRPr="008459FD" w:rsidRDefault="003828BF">
            <w:pPr>
              <w:pStyle w:val="TableParagraph"/>
              <w:spacing w:line="223" w:lineRule="exact"/>
              <w:ind w:left="76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Вдыхание, Попадание в глаза, Контакт с кожей</w:t>
            </w:r>
          </w:p>
        </w:tc>
      </w:tr>
    </w:tbl>
    <w:p w:rsidR="0059520C" w:rsidRPr="008459FD" w:rsidRDefault="0059520C">
      <w:pPr>
        <w:pStyle w:val="a3"/>
        <w:spacing w:before="10"/>
        <w:rPr>
          <w:b/>
          <w:sz w:val="19"/>
          <w:lang w:val="ru-RU"/>
        </w:rPr>
      </w:pPr>
    </w:p>
    <w:p w:rsidR="0059520C" w:rsidRDefault="003828BF">
      <w:pPr>
        <w:ind w:left="551"/>
        <w:rPr>
          <w:b/>
          <w:sz w:val="20"/>
        </w:rPr>
      </w:pPr>
      <w:r>
        <w:rPr>
          <w:b/>
          <w:sz w:val="20"/>
        </w:rPr>
        <w:t>Продукт</w:t>
      </w:r>
    </w:p>
    <w:p w:rsidR="0059520C" w:rsidRDefault="0059520C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690"/>
        <w:gridCol w:w="484"/>
        <w:gridCol w:w="3514"/>
      </w:tblGrid>
      <w:tr w:rsidR="0059520C" w:rsidRPr="00507B59">
        <w:trPr>
          <w:trHeight w:val="573"/>
        </w:trPr>
        <w:tc>
          <w:tcPr>
            <w:tcW w:w="2690" w:type="dxa"/>
          </w:tcPr>
          <w:p w:rsidR="0059520C" w:rsidRDefault="003828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Острая оральная токсичность</w:t>
            </w:r>
          </w:p>
        </w:tc>
        <w:tc>
          <w:tcPr>
            <w:tcW w:w="484" w:type="dxa"/>
          </w:tcPr>
          <w:p w:rsidR="0059520C" w:rsidRDefault="003828BF">
            <w:pPr>
              <w:pStyle w:val="TableParagraph"/>
              <w:spacing w:line="223" w:lineRule="exact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514" w:type="dxa"/>
          </w:tcPr>
          <w:p w:rsidR="0059520C" w:rsidRPr="008459FD" w:rsidRDefault="003828BF">
            <w:pPr>
              <w:pStyle w:val="TableParagraph"/>
              <w:spacing w:line="223" w:lineRule="exact"/>
              <w:ind w:left="76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Нет данных для данного продукта.</w:t>
            </w:r>
          </w:p>
        </w:tc>
      </w:tr>
      <w:tr w:rsidR="0059520C" w:rsidRPr="00507B59">
        <w:trPr>
          <w:trHeight w:val="695"/>
        </w:trPr>
        <w:tc>
          <w:tcPr>
            <w:tcW w:w="2690" w:type="dxa"/>
          </w:tcPr>
          <w:p w:rsidR="0059520C" w:rsidRDefault="003828BF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Острая ингаляционная токсичность</w:t>
            </w:r>
          </w:p>
        </w:tc>
        <w:tc>
          <w:tcPr>
            <w:tcW w:w="484" w:type="dxa"/>
          </w:tcPr>
          <w:p w:rsidR="0059520C" w:rsidRDefault="003828BF">
            <w:pPr>
              <w:pStyle w:val="TableParagraph"/>
              <w:spacing w:before="113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514" w:type="dxa"/>
          </w:tcPr>
          <w:p w:rsidR="0059520C" w:rsidRPr="008459FD" w:rsidRDefault="003828BF">
            <w:pPr>
              <w:pStyle w:val="TableParagraph"/>
              <w:spacing w:before="113"/>
              <w:ind w:left="76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Нет данных для данного продукта.</w:t>
            </w:r>
          </w:p>
        </w:tc>
      </w:tr>
      <w:tr w:rsidR="0059520C" w:rsidRPr="00507B59">
        <w:trPr>
          <w:trHeight w:val="574"/>
        </w:trPr>
        <w:tc>
          <w:tcPr>
            <w:tcW w:w="2690" w:type="dxa"/>
          </w:tcPr>
          <w:p w:rsidR="0059520C" w:rsidRDefault="003828BF">
            <w:pPr>
              <w:pStyle w:val="TableParagraph"/>
              <w:spacing w:before="114" w:line="230" w:lineRule="atLeast"/>
              <w:rPr>
                <w:sz w:val="20"/>
              </w:rPr>
            </w:pPr>
            <w:r>
              <w:rPr>
                <w:sz w:val="20"/>
              </w:rPr>
              <w:t>Острая дермальная токсичность</w:t>
            </w:r>
          </w:p>
        </w:tc>
        <w:tc>
          <w:tcPr>
            <w:tcW w:w="484" w:type="dxa"/>
          </w:tcPr>
          <w:p w:rsidR="0059520C" w:rsidRDefault="003828BF">
            <w:pPr>
              <w:pStyle w:val="TableParagraph"/>
              <w:spacing w:before="114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514" w:type="dxa"/>
          </w:tcPr>
          <w:p w:rsidR="0059520C" w:rsidRPr="008459FD" w:rsidRDefault="003828BF">
            <w:pPr>
              <w:pStyle w:val="TableParagraph"/>
              <w:spacing w:before="114"/>
              <w:ind w:left="76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Нет данных для данного продукта.</w:t>
            </w:r>
          </w:p>
        </w:tc>
      </w:tr>
    </w:tbl>
    <w:p w:rsidR="0059520C" w:rsidRPr="008459FD" w:rsidRDefault="0059520C">
      <w:pPr>
        <w:pStyle w:val="a3"/>
        <w:spacing w:before="1"/>
        <w:rPr>
          <w:b/>
          <w:sz w:val="21"/>
          <w:lang w:val="ru-RU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891"/>
        <w:gridCol w:w="283"/>
        <w:gridCol w:w="5259"/>
      </w:tblGrid>
      <w:tr w:rsidR="0059520C" w:rsidRPr="00507B59">
        <w:trPr>
          <w:trHeight w:val="572"/>
        </w:trPr>
        <w:tc>
          <w:tcPr>
            <w:tcW w:w="2891" w:type="dxa"/>
          </w:tcPr>
          <w:p w:rsidR="0059520C" w:rsidRDefault="003828BF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Разъедание/раздражение </w:t>
            </w:r>
            <w:r>
              <w:rPr>
                <w:sz w:val="20"/>
              </w:rPr>
              <w:t>кожи</w:t>
            </w:r>
          </w:p>
        </w:tc>
        <w:tc>
          <w:tcPr>
            <w:tcW w:w="283" w:type="dxa"/>
          </w:tcPr>
          <w:p w:rsidR="0059520C" w:rsidRDefault="003828BF">
            <w:pPr>
              <w:pStyle w:val="TableParagraph"/>
              <w:spacing w:line="223" w:lineRule="exact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259" w:type="dxa"/>
          </w:tcPr>
          <w:p w:rsidR="0059520C" w:rsidRPr="008459FD" w:rsidRDefault="003828BF">
            <w:pPr>
              <w:pStyle w:val="TableParagraph"/>
              <w:spacing w:line="223" w:lineRule="exact"/>
              <w:ind w:left="76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Нет данных для данного продукта.</w:t>
            </w:r>
          </w:p>
        </w:tc>
      </w:tr>
      <w:tr w:rsidR="0059520C" w:rsidRPr="00507B59">
        <w:trPr>
          <w:trHeight w:val="926"/>
        </w:trPr>
        <w:tc>
          <w:tcPr>
            <w:tcW w:w="2891" w:type="dxa"/>
          </w:tcPr>
          <w:p w:rsidR="0059520C" w:rsidRDefault="003828BF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 xml:space="preserve">Серьезное </w:t>
            </w:r>
            <w:r>
              <w:rPr>
                <w:w w:val="95"/>
                <w:sz w:val="20"/>
              </w:rPr>
              <w:t xml:space="preserve">повреждение/раздражение </w:t>
            </w:r>
            <w:r>
              <w:rPr>
                <w:sz w:val="20"/>
              </w:rPr>
              <w:t>глаз</w:t>
            </w:r>
          </w:p>
        </w:tc>
        <w:tc>
          <w:tcPr>
            <w:tcW w:w="283" w:type="dxa"/>
          </w:tcPr>
          <w:p w:rsidR="0059520C" w:rsidRDefault="003828BF">
            <w:pPr>
              <w:pStyle w:val="TableParagraph"/>
              <w:spacing w:before="114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259" w:type="dxa"/>
          </w:tcPr>
          <w:p w:rsidR="0059520C" w:rsidRPr="008459FD" w:rsidRDefault="003828BF">
            <w:pPr>
              <w:pStyle w:val="TableParagraph"/>
              <w:spacing w:before="114"/>
              <w:ind w:left="76" w:right="179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Нет раздражения глазКлассификация этого продукта основана на токсикологической оценке.</w:t>
            </w:r>
          </w:p>
        </w:tc>
      </w:tr>
      <w:tr w:rsidR="0059520C" w:rsidRPr="00507B59">
        <w:trPr>
          <w:trHeight w:val="693"/>
        </w:trPr>
        <w:tc>
          <w:tcPr>
            <w:tcW w:w="2891" w:type="dxa"/>
          </w:tcPr>
          <w:p w:rsidR="0059520C" w:rsidRDefault="003828BF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Респираторная или кожная сенсибилизация</w:t>
            </w:r>
          </w:p>
        </w:tc>
        <w:tc>
          <w:tcPr>
            <w:tcW w:w="283" w:type="dxa"/>
          </w:tcPr>
          <w:p w:rsidR="0059520C" w:rsidRDefault="003828BF">
            <w:pPr>
              <w:pStyle w:val="TableParagraph"/>
              <w:spacing w:before="114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259" w:type="dxa"/>
          </w:tcPr>
          <w:p w:rsidR="0059520C" w:rsidRPr="008459FD" w:rsidRDefault="003828BF">
            <w:pPr>
              <w:pStyle w:val="TableParagraph"/>
              <w:spacing w:before="114"/>
              <w:ind w:left="76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Нет данных для данного продукта.</w:t>
            </w:r>
          </w:p>
        </w:tc>
      </w:tr>
      <w:tr w:rsidR="0059520C" w:rsidRPr="00507B59">
        <w:trPr>
          <w:trHeight w:val="344"/>
        </w:trPr>
        <w:tc>
          <w:tcPr>
            <w:tcW w:w="2891" w:type="dxa"/>
          </w:tcPr>
          <w:p w:rsidR="0059520C" w:rsidRDefault="003828BF">
            <w:pPr>
              <w:pStyle w:val="TableParagraph"/>
              <w:spacing w:before="114" w:line="210" w:lineRule="exact"/>
              <w:rPr>
                <w:sz w:val="20"/>
              </w:rPr>
            </w:pPr>
            <w:r>
              <w:rPr>
                <w:sz w:val="20"/>
              </w:rPr>
              <w:t>Канцерогенность</w:t>
            </w:r>
          </w:p>
        </w:tc>
        <w:tc>
          <w:tcPr>
            <w:tcW w:w="283" w:type="dxa"/>
          </w:tcPr>
          <w:p w:rsidR="0059520C" w:rsidRDefault="003828BF">
            <w:pPr>
              <w:pStyle w:val="TableParagraph"/>
              <w:spacing w:before="114" w:line="210" w:lineRule="exact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259" w:type="dxa"/>
          </w:tcPr>
          <w:p w:rsidR="0059520C" w:rsidRPr="008459FD" w:rsidRDefault="003828BF">
            <w:pPr>
              <w:pStyle w:val="TableParagraph"/>
              <w:spacing w:before="114" w:line="210" w:lineRule="exact"/>
              <w:ind w:left="76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Нет данных для данного продукта.</w:t>
            </w:r>
          </w:p>
        </w:tc>
      </w:tr>
    </w:tbl>
    <w:p w:rsidR="0059520C" w:rsidRPr="008459FD" w:rsidRDefault="0059520C">
      <w:pPr>
        <w:pStyle w:val="a3"/>
        <w:spacing w:before="1"/>
        <w:rPr>
          <w:b/>
          <w:sz w:val="21"/>
          <w:lang w:val="ru-RU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812"/>
        <w:gridCol w:w="360"/>
        <w:gridCol w:w="3513"/>
      </w:tblGrid>
      <w:tr w:rsidR="0059520C" w:rsidRPr="00507B59">
        <w:trPr>
          <w:trHeight w:val="452"/>
        </w:trPr>
        <w:tc>
          <w:tcPr>
            <w:tcW w:w="2812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Воздействие на</w:t>
            </w:r>
          </w:p>
          <w:p w:rsidR="0059520C" w:rsidRDefault="003828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репродуктивные функции</w:t>
            </w:r>
          </w:p>
        </w:tc>
        <w:tc>
          <w:tcPr>
            <w:tcW w:w="360" w:type="dxa"/>
          </w:tcPr>
          <w:p w:rsidR="0059520C" w:rsidRDefault="003828BF">
            <w:pPr>
              <w:pStyle w:val="TableParagraph"/>
              <w:spacing w:line="223" w:lineRule="exact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513" w:type="dxa"/>
          </w:tcPr>
          <w:p w:rsidR="0059520C" w:rsidRPr="008459FD" w:rsidRDefault="003828BF">
            <w:pPr>
              <w:pStyle w:val="TableParagraph"/>
              <w:spacing w:line="223" w:lineRule="exact"/>
              <w:ind w:left="78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Нет данных для данного продукта.</w:t>
            </w:r>
          </w:p>
        </w:tc>
      </w:tr>
    </w:tbl>
    <w:p w:rsidR="0059520C" w:rsidRPr="008459FD" w:rsidRDefault="0059520C">
      <w:pPr>
        <w:pStyle w:val="a3"/>
        <w:spacing w:before="10"/>
        <w:rPr>
          <w:b/>
          <w:lang w:val="ru-RU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671"/>
        <w:gridCol w:w="502"/>
        <w:gridCol w:w="3514"/>
      </w:tblGrid>
      <w:tr w:rsidR="0059520C" w:rsidRPr="00507B59">
        <w:trPr>
          <w:trHeight w:val="452"/>
        </w:trPr>
        <w:tc>
          <w:tcPr>
            <w:tcW w:w="2671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мутагенность половых</w:t>
            </w:r>
          </w:p>
          <w:p w:rsidR="0059520C" w:rsidRDefault="003828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органов;</w:t>
            </w:r>
          </w:p>
        </w:tc>
        <w:tc>
          <w:tcPr>
            <w:tcW w:w="502" w:type="dxa"/>
          </w:tcPr>
          <w:p w:rsidR="0059520C" w:rsidRDefault="003828BF">
            <w:pPr>
              <w:pStyle w:val="TableParagraph"/>
              <w:spacing w:line="223" w:lineRule="exact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514" w:type="dxa"/>
          </w:tcPr>
          <w:p w:rsidR="0059520C" w:rsidRPr="008459FD" w:rsidRDefault="003828BF">
            <w:pPr>
              <w:pStyle w:val="TableParagraph"/>
              <w:spacing w:line="223" w:lineRule="exact"/>
              <w:ind w:left="77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Нет данных для данного продукта.</w:t>
            </w:r>
          </w:p>
        </w:tc>
      </w:tr>
    </w:tbl>
    <w:p w:rsidR="0059520C" w:rsidRPr="008459FD" w:rsidRDefault="0059520C">
      <w:pPr>
        <w:pStyle w:val="a3"/>
        <w:spacing w:before="1"/>
        <w:rPr>
          <w:b/>
          <w:sz w:val="21"/>
          <w:lang w:val="ru-RU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354"/>
        <w:gridCol w:w="819"/>
        <w:gridCol w:w="3515"/>
      </w:tblGrid>
      <w:tr w:rsidR="0059520C" w:rsidRPr="00507B59">
        <w:trPr>
          <w:trHeight w:val="222"/>
        </w:trPr>
        <w:tc>
          <w:tcPr>
            <w:tcW w:w="2354" w:type="dxa"/>
          </w:tcPr>
          <w:p w:rsidR="0059520C" w:rsidRDefault="003828BF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Тератогенность</w:t>
            </w:r>
          </w:p>
        </w:tc>
        <w:tc>
          <w:tcPr>
            <w:tcW w:w="819" w:type="dxa"/>
          </w:tcPr>
          <w:p w:rsidR="0059520C" w:rsidRDefault="003828BF">
            <w:pPr>
              <w:pStyle w:val="TableParagraph"/>
              <w:spacing w:line="203" w:lineRule="exact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515" w:type="dxa"/>
          </w:tcPr>
          <w:p w:rsidR="0059520C" w:rsidRPr="008459FD" w:rsidRDefault="003828BF">
            <w:pPr>
              <w:pStyle w:val="TableParagraph"/>
              <w:spacing w:line="203" w:lineRule="exact"/>
              <w:ind w:left="77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Нет данных для данного продукта.</w:t>
            </w:r>
          </w:p>
        </w:tc>
      </w:tr>
    </w:tbl>
    <w:p w:rsidR="0059520C" w:rsidRPr="008459FD" w:rsidRDefault="0059520C">
      <w:pPr>
        <w:pStyle w:val="a3"/>
        <w:spacing w:before="1"/>
        <w:rPr>
          <w:b/>
          <w:sz w:val="21"/>
          <w:lang w:val="ru-RU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891"/>
        <w:gridCol w:w="283"/>
        <w:gridCol w:w="3515"/>
      </w:tblGrid>
      <w:tr w:rsidR="0059520C" w:rsidRPr="00507B59">
        <w:trPr>
          <w:trHeight w:val="1141"/>
        </w:trPr>
        <w:tc>
          <w:tcPr>
            <w:tcW w:w="2891" w:type="dxa"/>
          </w:tcPr>
          <w:p w:rsidR="0059520C" w:rsidRPr="008459FD" w:rsidRDefault="003828BF">
            <w:pPr>
              <w:pStyle w:val="TableParagraph"/>
              <w:ind w:right="127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Специфическая избирательная токсичность, поражающая отдельные органы-мишени</w:t>
            </w:r>
          </w:p>
          <w:p w:rsidR="0059520C" w:rsidRDefault="003828B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(при однократном</w:t>
            </w:r>
          </w:p>
        </w:tc>
        <w:tc>
          <w:tcPr>
            <w:tcW w:w="283" w:type="dxa"/>
          </w:tcPr>
          <w:p w:rsidR="0059520C" w:rsidRDefault="003828BF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515" w:type="dxa"/>
          </w:tcPr>
          <w:p w:rsidR="0059520C" w:rsidRPr="008459FD" w:rsidRDefault="003828BF">
            <w:pPr>
              <w:pStyle w:val="TableParagraph"/>
              <w:spacing w:line="223" w:lineRule="exact"/>
              <w:ind w:left="76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Нет данных для данного продукта.</w:t>
            </w:r>
          </w:p>
        </w:tc>
      </w:tr>
    </w:tbl>
    <w:p w:rsidR="0059520C" w:rsidRPr="008459FD" w:rsidRDefault="0059520C">
      <w:pPr>
        <w:spacing w:line="223" w:lineRule="exact"/>
        <w:rPr>
          <w:sz w:val="20"/>
          <w:lang w:val="ru-RU"/>
        </w:rPr>
        <w:sectPr w:rsidR="0059520C" w:rsidRPr="008459FD">
          <w:pgSz w:w="11910" w:h="16850"/>
          <w:pgMar w:top="1660" w:right="900" w:bottom="960" w:left="1220" w:header="793" w:footer="772" w:gutter="0"/>
          <w:cols w:space="720"/>
        </w:sectPr>
      </w:pPr>
    </w:p>
    <w:p w:rsidR="0059520C" w:rsidRPr="008459FD" w:rsidRDefault="0059520C">
      <w:pPr>
        <w:pStyle w:val="a3"/>
        <w:spacing w:before="8"/>
        <w:rPr>
          <w:b/>
          <w:sz w:val="11"/>
          <w:lang w:val="ru-RU"/>
        </w:rPr>
      </w:pPr>
    </w:p>
    <w:p w:rsidR="0059520C" w:rsidRDefault="003828BF">
      <w:pPr>
        <w:pStyle w:val="a3"/>
        <w:spacing w:before="93"/>
        <w:ind w:left="551"/>
      </w:pPr>
      <w:r>
        <w:t>воздействии)</w:t>
      </w:r>
    </w:p>
    <w:p w:rsidR="0059520C" w:rsidRDefault="0059520C">
      <w:pPr>
        <w:pStyle w:val="a3"/>
        <w:spacing w:before="1" w:after="1"/>
        <w:rPr>
          <w:sz w:val="21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891"/>
        <w:gridCol w:w="283"/>
        <w:gridCol w:w="3515"/>
      </w:tblGrid>
      <w:tr w:rsidR="0059520C" w:rsidRPr="00507B59">
        <w:trPr>
          <w:trHeight w:val="1372"/>
        </w:trPr>
        <w:tc>
          <w:tcPr>
            <w:tcW w:w="2891" w:type="dxa"/>
          </w:tcPr>
          <w:p w:rsidR="0059520C" w:rsidRPr="008459FD" w:rsidRDefault="003828BF">
            <w:pPr>
              <w:pStyle w:val="TableParagraph"/>
              <w:ind w:right="127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Специфическая избирательная токсичность, поражающая отдельные органы-мишени (при многократном</w:t>
            </w:r>
          </w:p>
          <w:p w:rsidR="0059520C" w:rsidRDefault="003828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воздействии)</w:t>
            </w:r>
          </w:p>
        </w:tc>
        <w:tc>
          <w:tcPr>
            <w:tcW w:w="283" w:type="dxa"/>
          </w:tcPr>
          <w:p w:rsidR="0059520C" w:rsidRDefault="003828BF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515" w:type="dxa"/>
          </w:tcPr>
          <w:p w:rsidR="0059520C" w:rsidRPr="008459FD" w:rsidRDefault="003828BF">
            <w:pPr>
              <w:pStyle w:val="TableParagraph"/>
              <w:spacing w:line="223" w:lineRule="exact"/>
              <w:ind w:left="76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Нет данных для данного продукта.</w:t>
            </w:r>
          </w:p>
        </w:tc>
      </w:tr>
    </w:tbl>
    <w:p w:rsidR="0059520C" w:rsidRPr="008459FD" w:rsidRDefault="0059520C">
      <w:pPr>
        <w:pStyle w:val="a3"/>
        <w:spacing w:before="10"/>
        <w:rPr>
          <w:lang w:val="ru-RU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913"/>
        <w:gridCol w:w="260"/>
        <w:gridCol w:w="3514"/>
      </w:tblGrid>
      <w:tr w:rsidR="0059520C" w:rsidRPr="00507B59">
        <w:trPr>
          <w:trHeight w:val="222"/>
        </w:trPr>
        <w:tc>
          <w:tcPr>
            <w:tcW w:w="2913" w:type="dxa"/>
          </w:tcPr>
          <w:p w:rsidR="0059520C" w:rsidRDefault="003828BF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Токсичность при аспирации</w:t>
            </w:r>
          </w:p>
        </w:tc>
        <w:tc>
          <w:tcPr>
            <w:tcW w:w="260" w:type="dxa"/>
          </w:tcPr>
          <w:p w:rsidR="0059520C" w:rsidRDefault="003828BF">
            <w:pPr>
              <w:pStyle w:val="TableParagraph"/>
              <w:spacing w:line="203" w:lineRule="exact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514" w:type="dxa"/>
          </w:tcPr>
          <w:p w:rsidR="0059520C" w:rsidRPr="008459FD" w:rsidRDefault="003828BF">
            <w:pPr>
              <w:pStyle w:val="TableParagraph"/>
              <w:spacing w:line="203" w:lineRule="exact"/>
              <w:ind w:left="77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Нет данных для данного продукта.</w:t>
            </w:r>
          </w:p>
        </w:tc>
      </w:tr>
    </w:tbl>
    <w:p w:rsidR="0059520C" w:rsidRPr="008459FD" w:rsidRDefault="0059520C">
      <w:pPr>
        <w:pStyle w:val="a3"/>
        <w:spacing w:before="3"/>
        <w:rPr>
          <w:lang w:val="ru-RU"/>
        </w:rPr>
      </w:pPr>
    </w:p>
    <w:p w:rsidR="0059520C" w:rsidRDefault="003828BF">
      <w:pPr>
        <w:pStyle w:val="1"/>
      </w:pPr>
      <w:r>
        <w:t>Компоненты</w:t>
      </w:r>
    </w:p>
    <w:p w:rsidR="0059520C" w:rsidRDefault="0059520C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427"/>
        <w:gridCol w:w="745"/>
        <w:gridCol w:w="2607"/>
      </w:tblGrid>
      <w:tr w:rsidR="0059520C" w:rsidRPr="00507B59">
        <w:trPr>
          <w:trHeight w:val="453"/>
        </w:trPr>
        <w:tc>
          <w:tcPr>
            <w:tcW w:w="2427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Острая оральная</w:t>
            </w:r>
          </w:p>
          <w:p w:rsidR="0059520C" w:rsidRDefault="003828BF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токсичность</w:t>
            </w:r>
          </w:p>
        </w:tc>
        <w:tc>
          <w:tcPr>
            <w:tcW w:w="745" w:type="dxa"/>
          </w:tcPr>
          <w:p w:rsidR="0059520C" w:rsidRDefault="003828BF">
            <w:pPr>
              <w:pStyle w:val="TableParagraph"/>
              <w:spacing w:line="223" w:lineRule="exact"/>
              <w:ind w:left="0" w:right="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607" w:type="dxa"/>
          </w:tcPr>
          <w:p w:rsidR="0059520C" w:rsidRPr="008459FD" w:rsidRDefault="003828BF">
            <w:pPr>
              <w:pStyle w:val="TableParagraph"/>
              <w:spacing w:line="223" w:lineRule="exact"/>
              <w:ind w:left="78"/>
              <w:rPr>
                <w:sz w:val="20"/>
                <w:lang w:val="ru-RU"/>
              </w:rPr>
            </w:pPr>
            <w:r>
              <w:rPr>
                <w:sz w:val="20"/>
              </w:rPr>
              <w:t>L</w:t>
            </w:r>
            <w:r w:rsidRPr="008459FD">
              <w:rPr>
                <w:sz w:val="20"/>
                <w:lang w:val="ru-RU"/>
              </w:rPr>
              <w:t>-(+)-молочная кислота</w:t>
            </w:r>
          </w:p>
          <w:p w:rsidR="0059520C" w:rsidRPr="008459FD" w:rsidRDefault="003828BF">
            <w:pPr>
              <w:pStyle w:val="TableParagraph"/>
              <w:spacing w:before="1" w:line="210" w:lineRule="exact"/>
              <w:ind w:left="78"/>
              <w:rPr>
                <w:sz w:val="20"/>
                <w:lang w:val="ru-RU"/>
              </w:rPr>
            </w:pPr>
            <w:r>
              <w:rPr>
                <w:sz w:val="20"/>
              </w:rPr>
              <w:t>LD</w:t>
            </w:r>
            <w:r w:rsidRPr="008459FD">
              <w:rPr>
                <w:sz w:val="20"/>
                <w:lang w:val="ru-RU"/>
              </w:rPr>
              <w:t xml:space="preserve">50 Крыса: 3,543 </w:t>
            </w:r>
            <w:r>
              <w:rPr>
                <w:sz w:val="20"/>
              </w:rPr>
              <w:t>mg</w:t>
            </w:r>
            <w:r w:rsidRPr="008459FD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kg</w:t>
            </w:r>
          </w:p>
        </w:tc>
      </w:tr>
    </w:tbl>
    <w:p w:rsidR="0059520C" w:rsidRPr="008459FD" w:rsidRDefault="0059520C">
      <w:pPr>
        <w:pStyle w:val="a3"/>
        <w:spacing w:before="10"/>
        <w:rPr>
          <w:b/>
          <w:sz w:val="19"/>
          <w:lang w:val="ru-RU"/>
        </w:rPr>
      </w:pPr>
    </w:p>
    <w:p w:rsidR="0059520C" w:rsidRPr="008459FD" w:rsidRDefault="003828BF">
      <w:pPr>
        <w:pStyle w:val="a3"/>
        <w:ind w:left="3602" w:right="3728"/>
        <w:rPr>
          <w:lang w:val="ru-RU"/>
        </w:rPr>
      </w:pPr>
      <w:r w:rsidRPr="008459FD">
        <w:rPr>
          <w:lang w:val="ru-RU"/>
        </w:rPr>
        <w:t xml:space="preserve">Растворители/добавки </w:t>
      </w:r>
      <w:r>
        <w:t>LD</w:t>
      </w:r>
      <w:r w:rsidRPr="008459FD">
        <w:rPr>
          <w:lang w:val="ru-RU"/>
        </w:rPr>
        <w:t xml:space="preserve">50 Крыса: 19,500 </w:t>
      </w:r>
      <w:r>
        <w:t>mg</w:t>
      </w:r>
      <w:r w:rsidRPr="008459FD">
        <w:rPr>
          <w:lang w:val="ru-RU"/>
        </w:rPr>
        <w:t>/</w:t>
      </w:r>
      <w:r>
        <w:t>kg</w:t>
      </w:r>
    </w:p>
    <w:p w:rsidR="0059520C" w:rsidRPr="008459FD" w:rsidRDefault="0059520C">
      <w:pPr>
        <w:pStyle w:val="a3"/>
        <w:spacing w:before="1"/>
        <w:rPr>
          <w:lang w:val="ru-RU"/>
        </w:rPr>
      </w:pPr>
    </w:p>
    <w:p w:rsidR="0059520C" w:rsidRPr="008459FD" w:rsidRDefault="003828BF">
      <w:pPr>
        <w:pStyle w:val="a3"/>
        <w:ind w:left="3602"/>
        <w:rPr>
          <w:lang w:val="ru-RU"/>
        </w:rPr>
      </w:pPr>
      <w:r w:rsidRPr="008459FD">
        <w:rPr>
          <w:lang w:val="ru-RU"/>
        </w:rPr>
        <w:t>Мочевина</w:t>
      </w:r>
    </w:p>
    <w:p w:rsidR="0059520C" w:rsidRPr="008459FD" w:rsidRDefault="003828BF">
      <w:pPr>
        <w:pStyle w:val="a3"/>
        <w:ind w:left="3602"/>
        <w:rPr>
          <w:lang w:val="ru-RU"/>
        </w:rPr>
      </w:pPr>
      <w:r>
        <w:t>LD</w:t>
      </w:r>
      <w:r w:rsidRPr="008459FD">
        <w:rPr>
          <w:lang w:val="ru-RU"/>
        </w:rPr>
        <w:t xml:space="preserve">50 Крыса: 8,471 </w:t>
      </w:r>
      <w:r>
        <w:t>mg</w:t>
      </w:r>
      <w:r w:rsidRPr="008459FD">
        <w:rPr>
          <w:lang w:val="ru-RU"/>
        </w:rPr>
        <w:t>/</w:t>
      </w:r>
      <w:r>
        <w:t>kg</w:t>
      </w:r>
    </w:p>
    <w:p w:rsidR="0059520C" w:rsidRPr="008459FD" w:rsidRDefault="0059520C">
      <w:pPr>
        <w:pStyle w:val="a3"/>
        <w:spacing w:before="8"/>
        <w:rPr>
          <w:sz w:val="19"/>
          <w:lang w:val="ru-RU"/>
        </w:rPr>
      </w:pPr>
    </w:p>
    <w:p w:rsidR="0059520C" w:rsidRPr="008459FD" w:rsidRDefault="003828BF">
      <w:pPr>
        <w:pStyle w:val="1"/>
        <w:rPr>
          <w:lang w:val="ru-RU"/>
        </w:rPr>
      </w:pPr>
      <w:r w:rsidRPr="008459FD">
        <w:rPr>
          <w:lang w:val="ru-RU"/>
        </w:rPr>
        <w:t>Компоненты</w:t>
      </w:r>
    </w:p>
    <w:p w:rsidR="0059520C" w:rsidRPr="008459FD" w:rsidRDefault="0059520C">
      <w:pPr>
        <w:pStyle w:val="a3"/>
        <w:spacing w:before="10" w:after="1"/>
        <w:rPr>
          <w:b/>
          <w:lang w:val="ru-RU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690"/>
        <w:gridCol w:w="484"/>
        <w:gridCol w:w="2663"/>
      </w:tblGrid>
      <w:tr w:rsidR="0059520C" w:rsidRPr="00507B59">
        <w:trPr>
          <w:trHeight w:val="452"/>
        </w:trPr>
        <w:tc>
          <w:tcPr>
            <w:tcW w:w="2690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Острая ингаляционная</w:t>
            </w:r>
          </w:p>
          <w:p w:rsidR="0059520C" w:rsidRDefault="003828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токсичность</w:t>
            </w:r>
          </w:p>
        </w:tc>
        <w:tc>
          <w:tcPr>
            <w:tcW w:w="484" w:type="dxa"/>
          </w:tcPr>
          <w:p w:rsidR="0059520C" w:rsidRDefault="003828BF">
            <w:pPr>
              <w:pStyle w:val="TableParagraph"/>
              <w:spacing w:line="223" w:lineRule="exact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663" w:type="dxa"/>
          </w:tcPr>
          <w:p w:rsidR="0059520C" w:rsidRPr="008459FD" w:rsidRDefault="003828BF">
            <w:pPr>
              <w:pStyle w:val="TableParagraph"/>
              <w:spacing w:line="223" w:lineRule="exact"/>
              <w:ind w:left="76"/>
              <w:rPr>
                <w:sz w:val="20"/>
                <w:lang w:val="ru-RU"/>
              </w:rPr>
            </w:pPr>
            <w:r>
              <w:rPr>
                <w:sz w:val="20"/>
              </w:rPr>
              <w:t>L</w:t>
            </w:r>
            <w:r w:rsidRPr="008459FD">
              <w:rPr>
                <w:sz w:val="20"/>
                <w:lang w:val="ru-RU"/>
              </w:rPr>
              <w:t>-(+)-молочная кислота</w:t>
            </w:r>
          </w:p>
          <w:p w:rsidR="0059520C" w:rsidRPr="008459FD" w:rsidRDefault="003828BF">
            <w:pPr>
              <w:pStyle w:val="TableParagraph"/>
              <w:spacing w:line="210" w:lineRule="exact"/>
              <w:ind w:left="76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 xml:space="preserve">4 </w:t>
            </w:r>
            <w:r>
              <w:rPr>
                <w:sz w:val="20"/>
              </w:rPr>
              <w:t>h</w:t>
            </w:r>
            <w:r w:rsidRPr="008459F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LC</w:t>
            </w:r>
            <w:r w:rsidRPr="008459FD">
              <w:rPr>
                <w:sz w:val="20"/>
                <w:lang w:val="ru-RU"/>
              </w:rPr>
              <w:t xml:space="preserve">50 Крыса: 7.94 </w:t>
            </w:r>
            <w:r>
              <w:rPr>
                <w:sz w:val="20"/>
              </w:rPr>
              <w:t>mg</w:t>
            </w:r>
            <w:r w:rsidRPr="008459FD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l</w:t>
            </w:r>
          </w:p>
        </w:tc>
      </w:tr>
    </w:tbl>
    <w:p w:rsidR="0059520C" w:rsidRPr="008459FD" w:rsidRDefault="0059520C">
      <w:pPr>
        <w:pStyle w:val="a3"/>
        <w:spacing w:before="1"/>
        <w:rPr>
          <w:b/>
          <w:lang w:val="ru-RU"/>
        </w:rPr>
      </w:pPr>
    </w:p>
    <w:p w:rsidR="0059520C" w:rsidRPr="008459FD" w:rsidRDefault="003828BF">
      <w:pPr>
        <w:pStyle w:val="a3"/>
        <w:spacing w:line="229" w:lineRule="exact"/>
        <w:ind w:left="3602"/>
        <w:rPr>
          <w:lang w:val="ru-RU"/>
        </w:rPr>
      </w:pPr>
      <w:r w:rsidRPr="008459FD">
        <w:rPr>
          <w:lang w:val="ru-RU"/>
        </w:rPr>
        <w:t>Мочевина</w:t>
      </w:r>
    </w:p>
    <w:p w:rsidR="0059520C" w:rsidRPr="008459FD" w:rsidRDefault="003828BF">
      <w:pPr>
        <w:pStyle w:val="a3"/>
        <w:spacing w:line="229" w:lineRule="exact"/>
        <w:ind w:left="3602"/>
        <w:rPr>
          <w:lang w:val="ru-RU"/>
        </w:rPr>
      </w:pPr>
      <w:r w:rsidRPr="008459FD">
        <w:rPr>
          <w:lang w:val="ru-RU"/>
        </w:rPr>
        <w:t xml:space="preserve">4 </w:t>
      </w:r>
      <w:r>
        <w:t>h</w:t>
      </w:r>
      <w:r w:rsidRPr="008459FD">
        <w:rPr>
          <w:lang w:val="ru-RU"/>
        </w:rPr>
        <w:t xml:space="preserve"> </w:t>
      </w:r>
      <w:r>
        <w:t>LC</w:t>
      </w:r>
      <w:r w:rsidRPr="008459FD">
        <w:rPr>
          <w:lang w:val="ru-RU"/>
        </w:rPr>
        <w:t xml:space="preserve">50 Крыса: 2.71 </w:t>
      </w:r>
      <w:r>
        <w:t>mg</w:t>
      </w:r>
      <w:r w:rsidRPr="008459FD">
        <w:rPr>
          <w:lang w:val="ru-RU"/>
        </w:rPr>
        <w:t>/</w:t>
      </w:r>
      <w:r>
        <w:t>l</w:t>
      </w:r>
    </w:p>
    <w:p w:rsidR="0059520C" w:rsidRPr="008459FD" w:rsidRDefault="0059520C">
      <w:pPr>
        <w:pStyle w:val="a3"/>
        <w:spacing w:before="10"/>
        <w:rPr>
          <w:sz w:val="19"/>
          <w:lang w:val="ru-RU"/>
        </w:rPr>
      </w:pPr>
    </w:p>
    <w:p w:rsidR="0059520C" w:rsidRDefault="003828BF">
      <w:pPr>
        <w:pStyle w:val="1"/>
      </w:pPr>
      <w:r>
        <w:t>Компоненты</w:t>
      </w:r>
    </w:p>
    <w:p w:rsidR="0059520C" w:rsidRDefault="0059520C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555"/>
        <w:gridCol w:w="619"/>
        <w:gridCol w:w="2681"/>
      </w:tblGrid>
      <w:tr w:rsidR="0059520C" w:rsidRPr="00507B59">
        <w:trPr>
          <w:trHeight w:val="452"/>
        </w:trPr>
        <w:tc>
          <w:tcPr>
            <w:tcW w:w="2555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Острая дермальная</w:t>
            </w:r>
          </w:p>
          <w:p w:rsidR="0059520C" w:rsidRDefault="003828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токсичность</w:t>
            </w:r>
          </w:p>
        </w:tc>
        <w:tc>
          <w:tcPr>
            <w:tcW w:w="619" w:type="dxa"/>
          </w:tcPr>
          <w:p w:rsidR="0059520C" w:rsidRDefault="003828BF">
            <w:pPr>
              <w:pStyle w:val="TableParagraph"/>
              <w:spacing w:line="223" w:lineRule="exact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681" w:type="dxa"/>
          </w:tcPr>
          <w:p w:rsidR="0059520C" w:rsidRPr="008459FD" w:rsidRDefault="003828BF">
            <w:pPr>
              <w:pStyle w:val="TableParagraph"/>
              <w:spacing w:line="223" w:lineRule="exact"/>
              <w:ind w:left="76"/>
              <w:rPr>
                <w:sz w:val="20"/>
                <w:lang w:val="ru-RU"/>
              </w:rPr>
            </w:pPr>
            <w:r>
              <w:rPr>
                <w:sz w:val="20"/>
              </w:rPr>
              <w:t>L</w:t>
            </w:r>
            <w:r w:rsidRPr="008459FD">
              <w:rPr>
                <w:sz w:val="20"/>
                <w:lang w:val="ru-RU"/>
              </w:rPr>
              <w:t>-(+)-молочная кислота</w:t>
            </w:r>
          </w:p>
          <w:p w:rsidR="0059520C" w:rsidRPr="008459FD" w:rsidRDefault="003828BF">
            <w:pPr>
              <w:pStyle w:val="TableParagraph"/>
              <w:spacing w:line="210" w:lineRule="exact"/>
              <w:ind w:left="76"/>
              <w:rPr>
                <w:sz w:val="20"/>
                <w:lang w:val="ru-RU"/>
              </w:rPr>
            </w:pPr>
            <w:r>
              <w:rPr>
                <w:sz w:val="20"/>
              </w:rPr>
              <w:t>LD</w:t>
            </w:r>
            <w:r w:rsidRPr="008459FD">
              <w:rPr>
                <w:sz w:val="20"/>
                <w:lang w:val="ru-RU"/>
              </w:rPr>
              <w:t xml:space="preserve">50 Кролик: 2,000 </w:t>
            </w:r>
            <w:r>
              <w:rPr>
                <w:sz w:val="20"/>
              </w:rPr>
              <w:t>mg</w:t>
            </w:r>
            <w:r w:rsidRPr="008459FD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kg</w:t>
            </w:r>
          </w:p>
        </w:tc>
      </w:tr>
    </w:tbl>
    <w:p w:rsidR="0059520C" w:rsidRPr="008459FD" w:rsidRDefault="0059520C">
      <w:pPr>
        <w:pStyle w:val="a3"/>
        <w:spacing w:before="10"/>
        <w:rPr>
          <w:b/>
          <w:sz w:val="19"/>
          <w:lang w:val="ru-RU"/>
        </w:rPr>
      </w:pPr>
    </w:p>
    <w:p w:rsidR="0059520C" w:rsidRPr="008459FD" w:rsidRDefault="003828BF">
      <w:pPr>
        <w:pStyle w:val="a3"/>
        <w:ind w:left="3602"/>
        <w:rPr>
          <w:lang w:val="ru-RU"/>
        </w:rPr>
      </w:pPr>
      <w:r w:rsidRPr="008459FD">
        <w:rPr>
          <w:lang w:val="ru-RU"/>
        </w:rPr>
        <w:t>Мочевина</w:t>
      </w:r>
    </w:p>
    <w:p w:rsidR="0059520C" w:rsidRPr="008459FD" w:rsidRDefault="003828BF">
      <w:pPr>
        <w:pStyle w:val="a3"/>
        <w:ind w:left="3602"/>
        <w:rPr>
          <w:lang w:val="ru-RU"/>
        </w:rPr>
      </w:pPr>
      <w:r>
        <w:t>LD</w:t>
      </w:r>
      <w:r w:rsidRPr="008459FD">
        <w:rPr>
          <w:lang w:val="ru-RU"/>
        </w:rPr>
        <w:t xml:space="preserve">50 Крыса: 8,200 </w:t>
      </w:r>
      <w:r>
        <w:t>mg</w:t>
      </w:r>
      <w:r w:rsidRPr="008459FD">
        <w:rPr>
          <w:lang w:val="ru-RU"/>
        </w:rPr>
        <w:t>/</w:t>
      </w:r>
      <w:r>
        <w:t>kg</w:t>
      </w:r>
    </w:p>
    <w:p w:rsidR="0059520C" w:rsidRPr="008459FD" w:rsidRDefault="0059520C">
      <w:pPr>
        <w:pStyle w:val="a3"/>
        <w:spacing w:before="10"/>
        <w:rPr>
          <w:sz w:val="19"/>
          <w:lang w:val="ru-RU"/>
        </w:rPr>
      </w:pPr>
    </w:p>
    <w:p w:rsidR="0059520C" w:rsidRPr="008459FD" w:rsidRDefault="003828BF">
      <w:pPr>
        <w:pStyle w:val="1"/>
        <w:rPr>
          <w:lang w:val="ru-RU"/>
        </w:rPr>
      </w:pPr>
      <w:r w:rsidRPr="008459FD">
        <w:rPr>
          <w:lang w:val="ru-RU"/>
        </w:rPr>
        <w:t>Потенциальные эффекты воздействия на здоровье</w:t>
      </w:r>
    </w:p>
    <w:p w:rsidR="0059520C" w:rsidRPr="008459FD" w:rsidRDefault="0059520C">
      <w:pPr>
        <w:pStyle w:val="a3"/>
        <w:spacing w:before="8"/>
        <w:rPr>
          <w:b/>
          <w:lang w:val="ru-RU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1888"/>
        <w:gridCol w:w="1283"/>
        <w:gridCol w:w="5493"/>
      </w:tblGrid>
      <w:tr w:rsidR="0059520C">
        <w:trPr>
          <w:trHeight w:val="452"/>
        </w:trPr>
        <w:tc>
          <w:tcPr>
            <w:tcW w:w="1888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Глаза</w:t>
            </w:r>
          </w:p>
        </w:tc>
        <w:tc>
          <w:tcPr>
            <w:tcW w:w="1283" w:type="dxa"/>
          </w:tcPr>
          <w:p w:rsidR="0059520C" w:rsidRDefault="003828BF">
            <w:pPr>
              <w:pStyle w:val="TableParagraph"/>
              <w:spacing w:line="223" w:lineRule="exact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93" w:type="dxa"/>
          </w:tcPr>
          <w:p w:rsidR="0059520C" w:rsidRPr="008459FD" w:rsidRDefault="003828BF">
            <w:pPr>
              <w:pStyle w:val="TableParagraph"/>
              <w:spacing w:line="223" w:lineRule="exact"/>
              <w:ind w:left="77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При нормальных условиях не известны и не ожидаются</w:t>
            </w:r>
          </w:p>
          <w:p w:rsidR="0059520C" w:rsidRDefault="003828BF"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ущербы для здоровья.</w:t>
            </w:r>
          </w:p>
        </w:tc>
      </w:tr>
    </w:tbl>
    <w:p w:rsidR="0059520C" w:rsidRDefault="0059520C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1854"/>
        <w:gridCol w:w="1317"/>
        <w:gridCol w:w="5494"/>
      </w:tblGrid>
      <w:tr w:rsidR="0059520C">
        <w:trPr>
          <w:trHeight w:val="453"/>
        </w:trPr>
        <w:tc>
          <w:tcPr>
            <w:tcW w:w="1854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Кожа</w:t>
            </w:r>
          </w:p>
        </w:tc>
        <w:tc>
          <w:tcPr>
            <w:tcW w:w="1317" w:type="dxa"/>
          </w:tcPr>
          <w:p w:rsidR="0059520C" w:rsidRDefault="003828BF">
            <w:pPr>
              <w:pStyle w:val="TableParagraph"/>
              <w:spacing w:line="223" w:lineRule="exact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94" w:type="dxa"/>
          </w:tcPr>
          <w:p w:rsidR="0059520C" w:rsidRPr="008459FD" w:rsidRDefault="003828BF">
            <w:pPr>
              <w:pStyle w:val="TableParagraph"/>
              <w:spacing w:line="223" w:lineRule="exact"/>
              <w:ind w:left="77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При нормальных условиях не известны и не ожидаются</w:t>
            </w:r>
          </w:p>
          <w:p w:rsidR="0059520C" w:rsidRDefault="003828BF">
            <w:pPr>
              <w:pStyle w:val="TableParagraph"/>
              <w:spacing w:before="1"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ущербы для здоровья.</w:t>
            </w:r>
          </w:p>
        </w:tc>
      </w:tr>
    </w:tbl>
    <w:p w:rsidR="0059520C" w:rsidRDefault="0059520C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632"/>
        <w:gridCol w:w="538"/>
        <w:gridCol w:w="5493"/>
      </w:tblGrid>
      <w:tr w:rsidR="0059520C">
        <w:trPr>
          <w:trHeight w:val="452"/>
        </w:trPr>
        <w:tc>
          <w:tcPr>
            <w:tcW w:w="2632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Попадание в желудок</w:t>
            </w:r>
          </w:p>
        </w:tc>
        <w:tc>
          <w:tcPr>
            <w:tcW w:w="538" w:type="dxa"/>
          </w:tcPr>
          <w:p w:rsidR="0059520C" w:rsidRDefault="003828BF">
            <w:pPr>
              <w:pStyle w:val="TableParagraph"/>
              <w:spacing w:line="223" w:lineRule="exact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93" w:type="dxa"/>
          </w:tcPr>
          <w:p w:rsidR="0059520C" w:rsidRPr="008459FD" w:rsidRDefault="003828BF">
            <w:pPr>
              <w:pStyle w:val="TableParagraph"/>
              <w:spacing w:line="223" w:lineRule="exact"/>
              <w:ind w:left="78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При нормальных условиях не известны и не ожидаются</w:t>
            </w:r>
          </w:p>
          <w:p w:rsidR="0059520C" w:rsidRDefault="003828BF"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ущербы для здоровья.</w:t>
            </w:r>
          </w:p>
        </w:tc>
      </w:tr>
    </w:tbl>
    <w:p w:rsidR="0059520C" w:rsidRDefault="0059520C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087"/>
        <w:gridCol w:w="1085"/>
        <w:gridCol w:w="5494"/>
      </w:tblGrid>
      <w:tr w:rsidR="0059520C">
        <w:trPr>
          <w:trHeight w:val="452"/>
        </w:trPr>
        <w:tc>
          <w:tcPr>
            <w:tcW w:w="2087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Вдыхание</w:t>
            </w:r>
          </w:p>
        </w:tc>
        <w:tc>
          <w:tcPr>
            <w:tcW w:w="1085" w:type="dxa"/>
          </w:tcPr>
          <w:p w:rsidR="0059520C" w:rsidRDefault="003828BF">
            <w:pPr>
              <w:pStyle w:val="TableParagraph"/>
              <w:spacing w:line="223" w:lineRule="exact"/>
              <w:ind w:left="0" w:right="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94" w:type="dxa"/>
          </w:tcPr>
          <w:p w:rsidR="0059520C" w:rsidRPr="008459FD" w:rsidRDefault="003828BF">
            <w:pPr>
              <w:pStyle w:val="TableParagraph"/>
              <w:spacing w:line="223" w:lineRule="exact"/>
              <w:ind w:left="76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При нормальных условиях не известны и не ожидаются</w:t>
            </w:r>
          </w:p>
          <w:p w:rsidR="0059520C" w:rsidRDefault="003828BF"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ущербы для здоровья.</w:t>
            </w:r>
          </w:p>
        </w:tc>
      </w:tr>
    </w:tbl>
    <w:p w:rsidR="0059520C" w:rsidRDefault="0059520C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831"/>
        <w:gridCol w:w="340"/>
        <w:gridCol w:w="5494"/>
      </w:tblGrid>
      <w:tr w:rsidR="0059520C">
        <w:trPr>
          <w:trHeight w:val="452"/>
        </w:trPr>
        <w:tc>
          <w:tcPr>
            <w:tcW w:w="2831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Хроническое воздействие</w:t>
            </w:r>
          </w:p>
        </w:tc>
        <w:tc>
          <w:tcPr>
            <w:tcW w:w="340" w:type="dxa"/>
          </w:tcPr>
          <w:p w:rsidR="0059520C" w:rsidRDefault="003828BF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94" w:type="dxa"/>
          </w:tcPr>
          <w:p w:rsidR="0059520C" w:rsidRPr="008459FD" w:rsidRDefault="003828BF">
            <w:pPr>
              <w:pStyle w:val="TableParagraph"/>
              <w:spacing w:line="223" w:lineRule="exact"/>
              <w:ind w:left="77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При нормальных условиях не известны и не ожидаются</w:t>
            </w:r>
          </w:p>
          <w:p w:rsidR="0059520C" w:rsidRDefault="003828BF"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ущербы для здоровья.</w:t>
            </w:r>
          </w:p>
        </w:tc>
      </w:tr>
    </w:tbl>
    <w:p w:rsidR="0059520C" w:rsidRDefault="0059520C">
      <w:pPr>
        <w:pStyle w:val="a3"/>
        <w:spacing w:before="10"/>
        <w:rPr>
          <w:b/>
          <w:sz w:val="19"/>
        </w:rPr>
      </w:pPr>
    </w:p>
    <w:p w:rsidR="0059520C" w:rsidRDefault="003828BF">
      <w:pPr>
        <w:ind w:left="551"/>
        <w:rPr>
          <w:b/>
          <w:sz w:val="20"/>
        </w:rPr>
      </w:pPr>
      <w:r>
        <w:rPr>
          <w:b/>
          <w:sz w:val="20"/>
        </w:rPr>
        <w:t>Данные о воздействии на человека</w:t>
      </w:r>
    </w:p>
    <w:p w:rsidR="0059520C" w:rsidRDefault="0059520C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496"/>
        <w:gridCol w:w="676"/>
        <w:gridCol w:w="5505"/>
      </w:tblGrid>
      <w:tr w:rsidR="0059520C" w:rsidRPr="00507B59">
        <w:trPr>
          <w:trHeight w:val="222"/>
        </w:trPr>
        <w:tc>
          <w:tcPr>
            <w:tcW w:w="2496" w:type="dxa"/>
          </w:tcPr>
          <w:p w:rsidR="0059520C" w:rsidRDefault="003828BF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Попадание в глаза</w:t>
            </w:r>
          </w:p>
        </w:tc>
        <w:tc>
          <w:tcPr>
            <w:tcW w:w="676" w:type="dxa"/>
          </w:tcPr>
          <w:p w:rsidR="0059520C" w:rsidRDefault="003828BF">
            <w:pPr>
              <w:pStyle w:val="TableParagraph"/>
              <w:spacing w:line="203" w:lineRule="exact"/>
              <w:ind w:left="0" w:right="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05" w:type="dxa"/>
          </w:tcPr>
          <w:p w:rsidR="0059520C" w:rsidRPr="008459FD" w:rsidRDefault="003828BF">
            <w:pPr>
              <w:pStyle w:val="TableParagraph"/>
              <w:spacing w:line="203" w:lineRule="exact"/>
              <w:ind w:left="76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Отсутствие известных или предполагаемых симптомов.</w:t>
            </w:r>
          </w:p>
        </w:tc>
      </w:tr>
    </w:tbl>
    <w:p w:rsidR="0059520C" w:rsidRPr="008459FD" w:rsidRDefault="0059520C">
      <w:pPr>
        <w:spacing w:line="203" w:lineRule="exact"/>
        <w:rPr>
          <w:sz w:val="20"/>
          <w:lang w:val="ru-RU"/>
        </w:rPr>
        <w:sectPr w:rsidR="0059520C" w:rsidRPr="008459FD">
          <w:pgSz w:w="11910" w:h="16850"/>
          <w:pgMar w:top="1660" w:right="900" w:bottom="960" w:left="1220" w:header="793" w:footer="772" w:gutter="0"/>
          <w:cols w:space="720"/>
        </w:sectPr>
      </w:pPr>
    </w:p>
    <w:p w:rsidR="0059520C" w:rsidRPr="008459FD" w:rsidRDefault="0059520C">
      <w:pPr>
        <w:pStyle w:val="a3"/>
        <w:spacing w:before="5"/>
        <w:rPr>
          <w:b/>
          <w:lang w:val="ru-RU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361"/>
        <w:gridCol w:w="809"/>
        <w:gridCol w:w="5506"/>
      </w:tblGrid>
      <w:tr w:rsidR="0059520C" w:rsidRPr="00507B59">
        <w:trPr>
          <w:trHeight w:val="222"/>
        </w:trPr>
        <w:tc>
          <w:tcPr>
            <w:tcW w:w="2361" w:type="dxa"/>
          </w:tcPr>
          <w:p w:rsidR="0059520C" w:rsidRDefault="003828BF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Контакт с кожей</w:t>
            </w:r>
          </w:p>
        </w:tc>
        <w:tc>
          <w:tcPr>
            <w:tcW w:w="809" w:type="dxa"/>
          </w:tcPr>
          <w:p w:rsidR="0059520C" w:rsidRDefault="003828BF">
            <w:pPr>
              <w:pStyle w:val="TableParagraph"/>
              <w:spacing w:line="203" w:lineRule="exact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06" w:type="dxa"/>
          </w:tcPr>
          <w:p w:rsidR="0059520C" w:rsidRPr="008459FD" w:rsidRDefault="003828BF">
            <w:pPr>
              <w:pStyle w:val="TableParagraph"/>
              <w:spacing w:line="203" w:lineRule="exact"/>
              <w:ind w:left="78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Отсутствие известных или предполагаемых симптомов.</w:t>
            </w:r>
          </w:p>
        </w:tc>
      </w:tr>
    </w:tbl>
    <w:p w:rsidR="0059520C" w:rsidRPr="008459FD" w:rsidRDefault="0059520C">
      <w:pPr>
        <w:pStyle w:val="a3"/>
        <w:spacing w:before="5" w:after="1"/>
        <w:rPr>
          <w:b/>
          <w:lang w:val="ru-RU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632"/>
        <w:gridCol w:w="538"/>
        <w:gridCol w:w="5504"/>
      </w:tblGrid>
      <w:tr w:rsidR="0059520C" w:rsidRPr="00507B59">
        <w:trPr>
          <w:trHeight w:val="222"/>
        </w:trPr>
        <w:tc>
          <w:tcPr>
            <w:tcW w:w="2632" w:type="dxa"/>
          </w:tcPr>
          <w:p w:rsidR="0059520C" w:rsidRDefault="003828BF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Попадание в желудок</w:t>
            </w:r>
          </w:p>
        </w:tc>
        <w:tc>
          <w:tcPr>
            <w:tcW w:w="538" w:type="dxa"/>
          </w:tcPr>
          <w:p w:rsidR="0059520C" w:rsidRDefault="003828BF">
            <w:pPr>
              <w:pStyle w:val="TableParagraph"/>
              <w:spacing w:line="203" w:lineRule="exact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04" w:type="dxa"/>
          </w:tcPr>
          <w:p w:rsidR="0059520C" w:rsidRPr="008459FD" w:rsidRDefault="003828BF">
            <w:pPr>
              <w:pStyle w:val="TableParagraph"/>
              <w:spacing w:line="203" w:lineRule="exact"/>
              <w:ind w:left="78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Отсутствие известных или предполагаемых симптомов.</w:t>
            </w:r>
          </w:p>
        </w:tc>
      </w:tr>
    </w:tbl>
    <w:p w:rsidR="0059520C" w:rsidRPr="008459FD" w:rsidRDefault="0059520C">
      <w:pPr>
        <w:pStyle w:val="a3"/>
        <w:spacing w:before="8"/>
        <w:rPr>
          <w:b/>
          <w:lang w:val="ru-RU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087"/>
        <w:gridCol w:w="1085"/>
        <w:gridCol w:w="5505"/>
      </w:tblGrid>
      <w:tr w:rsidR="0059520C" w:rsidRPr="00507B59">
        <w:trPr>
          <w:trHeight w:val="222"/>
        </w:trPr>
        <w:tc>
          <w:tcPr>
            <w:tcW w:w="2087" w:type="dxa"/>
          </w:tcPr>
          <w:p w:rsidR="0059520C" w:rsidRDefault="003828BF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Вдыхание</w:t>
            </w:r>
          </w:p>
        </w:tc>
        <w:tc>
          <w:tcPr>
            <w:tcW w:w="1085" w:type="dxa"/>
          </w:tcPr>
          <w:p w:rsidR="0059520C" w:rsidRDefault="003828BF">
            <w:pPr>
              <w:pStyle w:val="TableParagraph"/>
              <w:spacing w:line="203" w:lineRule="exact"/>
              <w:ind w:left="0" w:right="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05" w:type="dxa"/>
          </w:tcPr>
          <w:p w:rsidR="0059520C" w:rsidRPr="008459FD" w:rsidRDefault="003828BF">
            <w:pPr>
              <w:pStyle w:val="TableParagraph"/>
              <w:spacing w:line="203" w:lineRule="exact"/>
              <w:ind w:left="76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Отсутствие известных или предполагаемых симптомов.</w:t>
            </w:r>
          </w:p>
        </w:tc>
      </w:tr>
    </w:tbl>
    <w:p w:rsidR="0059520C" w:rsidRPr="008459FD" w:rsidRDefault="0059520C">
      <w:pPr>
        <w:pStyle w:val="a3"/>
        <w:rPr>
          <w:b/>
          <w:lang w:val="ru-RU"/>
        </w:rPr>
      </w:pPr>
    </w:p>
    <w:p w:rsidR="0059520C" w:rsidRPr="008459FD" w:rsidRDefault="00E0492A">
      <w:pPr>
        <w:pStyle w:val="a3"/>
        <w:spacing w:before="10"/>
        <w:rPr>
          <w:b/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158115</wp:posOffset>
                </wp:positionV>
                <wp:extent cx="5990590" cy="163195"/>
                <wp:effectExtent l="0" t="0" r="0" b="0"/>
                <wp:wrapTopAndBottom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6319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7B59" w:rsidRPr="00E0492A" w:rsidRDefault="00507B59">
                            <w:pPr>
                              <w:spacing w:line="225" w:lineRule="exact"/>
                              <w:ind w:left="57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r w:rsidRPr="00E0492A">
                              <w:rPr>
                                <w:b/>
                                <w:sz w:val="20"/>
                                <w:lang w:val="ru-RU"/>
                              </w:rPr>
                              <w:t>Раздел 12. ИНФОРМАЦИЯ О ВОЗДЕЙСТВИИ НА ОКРУЖАЮЩУЮ СРЕДУ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67pt;margin-top:12.45pt;width:471.7pt;height:12.8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" filled="f" strokeweight="1.44pt">
                <v:textbox inset="0,0,0,0">
                  <w:txbxContent>
                    <w:p w:rsidR="00507B59" w:rsidRPr="00E0492A" w:rsidRDefault="00507B59">
                      <w:pPr>
                        <w:spacing w:line="225" w:lineRule="exact"/>
                        <w:ind w:left="57"/>
                        <w:rPr>
                          <w:b/>
                          <w:sz w:val="20"/>
                          <w:lang w:val="ru-RU"/>
                        </w:rPr>
                      </w:pPr>
                      <w:r w:rsidRPr="00E0492A">
                        <w:rPr>
                          <w:b/>
                          <w:sz w:val="20"/>
                          <w:lang w:val="ru-RU"/>
                        </w:rPr>
                        <w:t>Раздел 12. ИНФОРМАЦИЯ О ВОЗДЕЙСТВИИ НА ОКРУЖАЮЩУЮ СРЕДУ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520C" w:rsidRPr="008459FD" w:rsidRDefault="0059520C">
      <w:pPr>
        <w:pStyle w:val="a3"/>
        <w:spacing w:before="1"/>
        <w:rPr>
          <w:b/>
          <w:sz w:val="9"/>
          <w:lang w:val="ru-RU"/>
        </w:rPr>
      </w:pPr>
    </w:p>
    <w:p w:rsidR="0059520C" w:rsidRDefault="003828BF">
      <w:pPr>
        <w:pStyle w:val="1"/>
        <w:numPr>
          <w:ilvl w:val="1"/>
          <w:numId w:val="3"/>
        </w:numPr>
        <w:tabs>
          <w:tab w:val="left" w:pos="636"/>
        </w:tabs>
        <w:spacing w:before="93"/>
        <w:ind w:hanging="445"/>
      </w:pPr>
      <w:r>
        <w:t>Экотоксичность</w:t>
      </w:r>
    </w:p>
    <w:p w:rsidR="0059520C" w:rsidRDefault="0059520C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527"/>
        <w:gridCol w:w="646"/>
        <w:gridCol w:w="5176"/>
      </w:tblGrid>
      <w:tr w:rsidR="0059520C">
        <w:trPr>
          <w:trHeight w:val="452"/>
        </w:trPr>
        <w:tc>
          <w:tcPr>
            <w:tcW w:w="2527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Воздействие на</w:t>
            </w:r>
          </w:p>
          <w:p w:rsidR="0059520C" w:rsidRDefault="003828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окружающую среду</w:t>
            </w:r>
          </w:p>
        </w:tc>
        <w:tc>
          <w:tcPr>
            <w:tcW w:w="646" w:type="dxa"/>
          </w:tcPr>
          <w:p w:rsidR="0059520C" w:rsidRDefault="003828BF">
            <w:pPr>
              <w:pStyle w:val="TableParagraph"/>
              <w:spacing w:line="223" w:lineRule="exact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176" w:type="dxa"/>
          </w:tcPr>
          <w:p w:rsidR="0059520C" w:rsidRPr="008459FD" w:rsidRDefault="003828BF">
            <w:pPr>
              <w:pStyle w:val="TableParagraph"/>
              <w:spacing w:line="223" w:lineRule="exact"/>
              <w:ind w:left="77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Данный продукт не оказывает каких-либо известных</w:t>
            </w:r>
          </w:p>
          <w:p w:rsidR="0059520C" w:rsidRDefault="003828BF"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экотоксикологических воздействий.</w:t>
            </w:r>
          </w:p>
        </w:tc>
      </w:tr>
    </w:tbl>
    <w:p w:rsidR="0059520C" w:rsidRDefault="0059520C">
      <w:pPr>
        <w:pStyle w:val="a3"/>
        <w:spacing w:before="8"/>
        <w:rPr>
          <w:b/>
          <w:sz w:val="19"/>
        </w:rPr>
      </w:pPr>
    </w:p>
    <w:p w:rsidR="0059520C" w:rsidRDefault="003828BF">
      <w:pPr>
        <w:ind w:left="551"/>
        <w:rPr>
          <w:b/>
          <w:sz w:val="20"/>
        </w:rPr>
      </w:pPr>
      <w:r>
        <w:rPr>
          <w:b/>
          <w:sz w:val="20"/>
        </w:rPr>
        <w:t>Продукт</w:t>
      </w:r>
    </w:p>
    <w:p w:rsidR="0059520C" w:rsidRDefault="0059520C">
      <w:pPr>
        <w:pStyle w:val="a3"/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895"/>
        <w:gridCol w:w="278"/>
        <w:gridCol w:w="2123"/>
      </w:tblGrid>
      <w:tr w:rsidR="0059520C">
        <w:trPr>
          <w:trHeight w:val="514"/>
        </w:trPr>
        <w:tc>
          <w:tcPr>
            <w:tcW w:w="2895" w:type="dxa"/>
          </w:tcPr>
          <w:p w:rsidR="0059520C" w:rsidRPr="008459FD" w:rsidRDefault="003828BF">
            <w:pPr>
              <w:pStyle w:val="TableParagraph"/>
              <w:ind w:right="74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Токсичность по отношению к рыбам</w:t>
            </w:r>
          </w:p>
        </w:tc>
        <w:tc>
          <w:tcPr>
            <w:tcW w:w="278" w:type="dxa"/>
          </w:tcPr>
          <w:p w:rsidR="0059520C" w:rsidRDefault="003828BF">
            <w:pPr>
              <w:pStyle w:val="TableParagraph"/>
              <w:spacing w:line="223" w:lineRule="exact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123" w:type="dxa"/>
          </w:tcPr>
          <w:p w:rsidR="0059520C" w:rsidRDefault="003828BF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не имеются данные</w:t>
            </w:r>
          </w:p>
        </w:tc>
      </w:tr>
      <w:tr w:rsidR="0059520C">
        <w:trPr>
          <w:trHeight w:val="805"/>
        </w:trPr>
        <w:tc>
          <w:tcPr>
            <w:tcW w:w="2895" w:type="dxa"/>
          </w:tcPr>
          <w:p w:rsidR="0059520C" w:rsidRPr="008459FD" w:rsidRDefault="003828BF">
            <w:pPr>
              <w:pStyle w:val="TableParagraph"/>
              <w:spacing w:before="54"/>
              <w:ind w:right="142"/>
              <w:jc w:val="both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Токсичность по</w:t>
            </w:r>
            <w:r w:rsidRPr="008459FD">
              <w:rPr>
                <w:spacing w:val="-10"/>
                <w:sz w:val="20"/>
                <w:lang w:val="ru-RU"/>
              </w:rPr>
              <w:t xml:space="preserve"> </w:t>
            </w:r>
            <w:r w:rsidRPr="008459FD">
              <w:rPr>
                <w:sz w:val="20"/>
                <w:lang w:val="ru-RU"/>
              </w:rPr>
              <w:t>отношению к дафнии и другим водным беспозвоночным.</w:t>
            </w:r>
          </w:p>
        </w:tc>
        <w:tc>
          <w:tcPr>
            <w:tcW w:w="278" w:type="dxa"/>
          </w:tcPr>
          <w:p w:rsidR="0059520C" w:rsidRDefault="003828BF">
            <w:pPr>
              <w:pStyle w:val="TableParagraph"/>
              <w:spacing w:before="54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123" w:type="dxa"/>
          </w:tcPr>
          <w:p w:rsidR="0059520C" w:rsidRDefault="003828BF">
            <w:pPr>
              <w:pStyle w:val="TableParagraph"/>
              <w:spacing w:before="54"/>
              <w:ind w:left="77"/>
              <w:rPr>
                <w:sz w:val="20"/>
              </w:rPr>
            </w:pPr>
            <w:r>
              <w:rPr>
                <w:sz w:val="20"/>
              </w:rPr>
              <w:t>не имеются данные</w:t>
            </w:r>
          </w:p>
        </w:tc>
      </w:tr>
      <w:tr w:rsidR="0059520C">
        <w:trPr>
          <w:trHeight w:val="513"/>
        </w:trPr>
        <w:tc>
          <w:tcPr>
            <w:tcW w:w="2895" w:type="dxa"/>
          </w:tcPr>
          <w:p w:rsidR="0059520C" w:rsidRPr="008459FD" w:rsidRDefault="003828BF">
            <w:pPr>
              <w:pStyle w:val="TableParagraph"/>
              <w:spacing w:before="53" w:line="230" w:lineRule="atLeast"/>
              <w:ind w:right="74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Токсичность по отношению к морским водорослям</w:t>
            </w:r>
          </w:p>
        </w:tc>
        <w:tc>
          <w:tcPr>
            <w:tcW w:w="278" w:type="dxa"/>
          </w:tcPr>
          <w:p w:rsidR="0059520C" w:rsidRDefault="003828BF">
            <w:pPr>
              <w:pStyle w:val="TableParagraph"/>
              <w:spacing w:before="53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123" w:type="dxa"/>
          </w:tcPr>
          <w:p w:rsidR="0059520C" w:rsidRDefault="003828BF">
            <w:pPr>
              <w:pStyle w:val="TableParagraph"/>
              <w:spacing w:before="53"/>
              <w:ind w:left="77"/>
              <w:rPr>
                <w:sz w:val="20"/>
              </w:rPr>
            </w:pPr>
            <w:r>
              <w:rPr>
                <w:sz w:val="20"/>
              </w:rPr>
              <w:t>не имеются данные</w:t>
            </w:r>
          </w:p>
        </w:tc>
      </w:tr>
    </w:tbl>
    <w:p w:rsidR="0059520C" w:rsidRDefault="003828BF">
      <w:pPr>
        <w:pStyle w:val="1"/>
        <w:spacing w:before="113"/>
      </w:pPr>
      <w:r>
        <w:t>Компоненты</w:t>
      </w:r>
    </w:p>
    <w:p w:rsidR="0059520C" w:rsidRDefault="0059520C">
      <w:pPr>
        <w:pStyle w:val="a3"/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895"/>
        <w:gridCol w:w="277"/>
        <w:gridCol w:w="2638"/>
      </w:tblGrid>
      <w:tr w:rsidR="0059520C" w:rsidRPr="00507B59">
        <w:trPr>
          <w:trHeight w:val="452"/>
        </w:trPr>
        <w:tc>
          <w:tcPr>
            <w:tcW w:w="2895" w:type="dxa"/>
          </w:tcPr>
          <w:p w:rsidR="0059520C" w:rsidRPr="008459FD" w:rsidRDefault="003828B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Токсичность по отношению</w:t>
            </w:r>
          </w:p>
          <w:p w:rsidR="0059520C" w:rsidRPr="008459FD" w:rsidRDefault="003828BF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8459FD">
              <w:rPr>
                <w:smallCaps/>
                <w:w w:val="93"/>
                <w:sz w:val="20"/>
                <w:lang w:val="ru-RU"/>
              </w:rPr>
              <w:t>к</w:t>
            </w:r>
            <w:r w:rsidRPr="008459FD">
              <w:rPr>
                <w:spacing w:val="-1"/>
                <w:sz w:val="20"/>
                <w:lang w:val="ru-RU"/>
              </w:rPr>
              <w:t xml:space="preserve"> </w:t>
            </w:r>
            <w:r w:rsidRPr="008459FD">
              <w:rPr>
                <w:spacing w:val="-1"/>
                <w:w w:val="99"/>
                <w:sz w:val="20"/>
                <w:lang w:val="ru-RU"/>
              </w:rPr>
              <w:t>ры</w:t>
            </w:r>
            <w:r w:rsidRPr="008459FD">
              <w:rPr>
                <w:spacing w:val="1"/>
                <w:w w:val="99"/>
                <w:sz w:val="20"/>
                <w:lang w:val="ru-RU"/>
              </w:rPr>
              <w:t>б</w:t>
            </w:r>
            <w:r w:rsidRPr="008459FD">
              <w:rPr>
                <w:spacing w:val="-1"/>
                <w:w w:val="99"/>
                <w:sz w:val="20"/>
                <w:lang w:val="ru-RU"/>
              </w:rPr>
              <w:t>ам</w:t>
            </w:r>
          </w:p>
        </w:tc>
        <w:tc>
          <w:tcPr>
            <w:tcW w:w="277" w:type="dxa"/>
          </w:tcPr>
          <w:p w:rsidR="0059520C" w:rsidRDefault="003828BF">
            <w:pPr>
              <w:pStyle w:val="TableParagraph"/>
              <w:spacing w:line="223" w:lineRule="exact"/>
              <w:ind w:left="14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638" w:type="dxa"/>
          </w:tcPr>
          <w:p w:rsidR="0059520C" w:rsidRPr="008459FD" w:rsidRDefault="003828BF">
            <w:pPr>
              <w:pStyle w:val="TableParagraph"/>
              <w:spacing w:line="223" w:lineRule="exact"/>
              <w:ind w:left="78"/>
              <w:rPr>
                <w:sz w:val="20"/>
                <w:lang w:val="ru-RU"/>
              </w:rPr>
            </w:pPr>
            <w:r>
              <w:rPr>
                <w:sz w:val="20"/>
              </w:rPr>
              <w:t>L</w:t>
            </w:r>
            <w:r w:rsidRPr="008459FD">
              <w:rPr>
                <w:sz w:val="20"/>
                <w:lang w:val="ru-RU"/>
              </w:rPr>
              <w:t>-(+)-молочная кислота</w:t>
            </w:r>
          </w:p>
          <w:p w:rsidR="0059520C" w:rsidRPr="008459FD" w:rsidRDefault="003828BF">
            <w:pPr>
              <w:pStyle w:val="TableParagraph"/>
              <w:spacing w:line="210" w:lineRule="exact"/>
              <w:ind w:left="78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 xml:space="preserve">96 </w:t>
            </w:r>
            <w:r>
              <w:rPr>
                <w:sz w:val="20"/>
              </w:rPr>
              <w:t>h</w:t>
            </w:r>
            <w:r w:rsidRPr="008459F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LC</w:t>
            </w:r>
            <w:r w:rsidRPr="008459FD">
              <w:rPr>
                <w:sz w:val="20"/>
                <w:lang w:val="ru-RU"/>
              </w:rPr>
              <w:t xml:space="preserve">50 Рыба: 130 </w:t>
            </w:r>
            <w:r>
              <w:rPr>
                <w:sz w:val="20"/>
              </w:rPr>
              <w:t>mg</w:t>
            </w:r>
            <w:r w:rsidRPr="008459FD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l</w:t>
            </w:r>
          </w:p>
        </w:tc>
      </w:tr>
    </w:tbl>
    <w:p w:rsidR="0059520C" w:rsidRPr="008459FD" w:rsidRDefault="0059520C">
      <w:pPr>
        <w:pStyle w:val="a3"/>
        <w:spacing w:before="10"/>
        <w:rPr>
          <w:b/>
          <w:sz w:val="19"/>
          <w:lang w:val="ru-RU"/>
        </w:rPr>
      </w:pPr>
    </w:p>
    <w:p w:rsidR="0059520C" w:rsidRPr="008459FD" w:rsidRDefault="003828BF">
      <w:pPr>
        <w:pStyle w:val="a3"/>
        <w:ind w:left="3602"/>
        <w:rPr>
          <w:lang w:val="ru-RU"/>
        </w:rPr>
      </w:pPr>
      <w:r w:rsidRPr="008459FD">
        <w:rPr>
          <w:lang w:val="ru-RU"/>
        </w:rPr>
        <w:t>Растворители/добавки</w:t>
      </w:r>
    </w:p>
    <w:p w:rsidR="0059520C" w:rsidRPr="008459FD" w:rsidRDefault="003828BF">
      <w:pPr>
        <w:pStyle w:val="a3"/>
        <w:spacing w:before="1"/>
        <w:ind w:left="3602"/>
        <w:rPr>
          <w:lang w:val="ru-RU"/>
        </w:rPr>
      </w:pPr>
      <w:r w:rsidRPr="008459FD">
        <w:rPr>
          <w:lang w:val="ru-RU"/>
        </w:rPr>
        <w:t xml:space="preserve">96 </w:t>
      </w:r>
      <w:r>
        <w:t>h</w:t>
      </w:r>
      <w:r w:rsidRPr="008459FD">
        <w:rPr>
          <w:lang w:val="ru-RU"/>
        </w:rPr>
        <w:t xml:space="preserve"> </w:t>
      </w:r>
      <w:r>
        <w:t>LC</w:t>
      </w:r>
      <w:r w:rsidRPr="008459FD">
        <w:rPr>
          <w:lang w:val="ru-RU"/>
        </w:rPr>
        <w:t xml:space="preserve">50 Рыба: 1,986.86 </w:t>
      </w:r>
      <w:r>
        <w:t>mg</w:t>
      </w:r>
      <w:r w:rsidRPr="008459FD">
        <w:rPr>
          <w:lang w:val="ru-RU"/>
        </w:rPr>
        <w:t>/</w:t>
      </w:r>
      <w:r>
        <w:t>l</w:t>
      </w:r>
    </w:p>
    <w:p w:rsidR="0059520C" w:rsidRPr="008459FD" w:rsidRDefault="0059520C">
      <w:pPr>
        <w:pStyle w:val="a3"/>
        <w:rPr>
          <w:lang w:val="ru-RU"/>
        </w:rPr>
      </w:pPr>
    </w:p>
    <w:p w:rsidR="0059520C" w:rsidRPr="008459FD" w:rsidRDefault="003828BF">
      <w:pPr>
        <w:pStyle w:val="a3"/>
        <w:ind w:left="3602"/>
        <w:rPr>
          <w:lang w:val="ru-RU"/>
        </w:rPr>
      </w:pPr>
      <w:r w:rsidRPr="008459FD">
        <w:rPr>
          <w:lang w:val="ru-RU"/>
        </w:rPr>
        <w:t>Мочевина</w:t>
      </w:r>
    </w:p>
    <w:p w:rsidR="0059520C" w:rsidRPr="008459FD" w:rsidRDefault="003828BF">
      <w:pPr>
        <w:pStyle w:val="a3"/>
        <w:spacing w:before="1"/>
        <w:ind w:left="3602"/>
        <w:rPr>
          <w:lang w:val="ru-RU"/>
        </w:rPr>
      </w:pPr>
      <w:r w:rsidRPr="008459FD">
        <w:rPr>
          <w:lang w:val="ru-RU"/>
        </w:rPr>
        <w:t xml:space="preserve">96 </w:t>
      </w:r>
      <w:r>
        <w:t>h</w:t>
      </w:r>
      <w:r w:rsidRPr="008459FD">
        <w:rPr>
          <w:lang w:val="ru-RU"/>
        </w:rPr>
        <w:t xml:space="preserve"> </w:t>
      </w:r>
      <w:r>
        <w:t>LC</w:t>
      </w:r>
      <w:r w:rsidRPr="008459FD">
        <w:rPr>
          <w:lang w:val="ru-RU"/>
        </w:rPr>
        <w:t xml:space="preserve">50 Рыба: 127.9 </w:t>
      </w:r>
      <w:r>
        <w:t>mg</w:t>
      </w:r>
      <w:r w:rsidRPr="008459FD">
        <w:rPr>
          <w:lang w:val="ru-RU"/>
        </w:rPr>
        <w:t>/</w:t>
      </w:r>
      <w:r>
        <w:t>l</w:t>
      </w:r>
    </w:p>
    <w:p w:rsidR="0059520C" w:rsidRPr="008459FD" w:rsidRDefault="0059520C">
      <w:pPr>
        <w:pStyle w:val="a3"/>
        <w:spacing w:before="1"/>
        <w:rPr>
          <w:sz w:val="30"/>
          <w:lang w:val="ru-RU"/>
        </w:rPr>
      </w:pPr>
    </w:p>
    <w:p w:rsidR="0059520C" w:rsidRDefault="003828BF">
      <w:pPr>
        <w:pStyle w:val="1"/>
        <w:numPr>
          <w:ilvl w:val="1"/>
          <w:numId w:val="3"/>
        </w:numPr>
        <w:tabs>
          <w:tab w:val="left" w:pos="636"/>
        </w:tabs>
        <w:ind w:hanging="445"/>
      </w:pPr>
      <w:r>
        <w:t>Стойкость и</w:t>
      </w:r>
      <w:r>
        <w:rPr>
          <w:spacing w:val="-2"/>
        </w:rPr>
        <w:t xml:space="preserve"> </w:t>
      </w:r>
      <w:r>
        <w:t>разлагаемость</w:t>
      </w:r>
    </w:p>
    <w:p w:rsidR="0059520C" w:rsidRDefault="0059520C">
      <w:pPr>
        <w:pStyle w:val="a3"/>
        <w:spacing w:before="1"/>
        <w:rPr>
          <w:b/>
        </w:rPr>
      </w:pPr>
    </w:p>
    <w:p w:rsidR="0059520C" w:rsidRDefault="003828BF">
      <w:pPr>
        <w:ind w:left="551"/>
        <w:rPr>
          <w:b/>
          <w:sz w:val="20"/>
        </w:rPr>
      </w:pPr>
      <w:r>
        <w:rPr>
          <w:b/>
          <w:sz w:val="20"/>
        </w:rPr>
        <w:t>Продукт</w:t>
      </w:r>
    </w:p>
    <w:p w:rsidR="0059520C" w:rsidRDefault="0059520C">
      <w:pPr>
        <w:pStyle w:val="a3"/>
        <w:spacing w:before="3"/>
        <w:rPr>
          <w:b/>
          <w:sz w:val="11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485"/>
        <w:gridCol w:w="688"/>
        <w:gridCol w:w="6108"/>
      </w:tblGrid>
      <w:tr w:rsidR="0059520C" w:rsidRPr="00507B59">
        <w:trPr>
          <w:trHeight w:val="680"/>
        </w:trPr>
        <w:tc>
          <w:tcPr>
            <w:tcW w:w="2485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Биоразлагаемость</w:t>
            </w:r>
          </w:p>
        </w:tc>
        <w:tc>
          <w:tcPr>
            <w:tcW w:w="688" w:type="dxa"/>
          </w:tcPr>
          <w:p w:rsidR="0059520C" w:rsidRDefault="003828BF">
            <w:pPr>
              <w:pStyle w:val="TableParagraph"/>
              <w:spacing w:line="223" w:lineRule="exact"/>
              <w:ind w:left="0" w:right="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108" w:type="dxa"/>
          </w:tcPr>
          <w:p w:rsidR="0059520C" w:rsidRPr="008459FD" w:rsidRDefault="003828BF">
            <w:pPr>
              <w:pStyle w:val="TableParagraph"/>
              <w:spacing w:line="223" w:lineRule="exact"/>
              <w:ind w:left="80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Способность к биологическому разложению ПАВ, входящих в</w:t>
            </w:r>
          </w:p>
          <w:p w:rsidR="0059520C" w:rsidRPr="008459FD" w:rsidRDefault="003828BF">
            <w:pPr>
              <w:pStyle w:val="TableParagraph"/>
              <w:spacing w:before="5" w:line="228" w:lineRule="exact"/>
              <w:ind w:left="80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состав средства, соответствии закону о моющих средствах 648/2004/</w:t>
            </w:r>
            <w:r>
              <w:rPr>
                <w:sz w:val="20"/>
              </w:rPr>
              <w:t>EC</w:t>
            </w:r>
            <w:r w:rsidRPr="008459FD">
              <w:rPr>
                <w:sz w:val="20"/>
                <w:lang w:val="ru-RU"/>
              </w:rPr>
              <w:t>.</w:t>
            </w:r>
          </w:p>
        </w:tc>
      </w:tr>
    </w:tbl>
    <w:p w:rsidR="0059520C" w:rsidRPr="008459FD" w:rsidRDefault="0059520C">
      <w:pPr>
        <w:pStyle w:val="a3"/>
        <w:spacing w:before="10"/>
        <w:rPr>
          <w:b/>
          <w:sz w:val="19"/>
          <w:lang w:val="ru-RU"/>
        </w:rPr>
      </w:pPr>
    </w:p>
    <w:p w:rsidR="0059520C" w:rsidRDefault="003828BF">
      <w:pPr>
        <w:pStyle w:val="1"/>
      </w:pPr>
      <w:r>
        <w:t>Компоненты</w:t>
      </w:r>
    </w:p>
    <w:p w:rsidR="0059520C" w:rsidRDefault="0059520C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485"/>
        <w:gridCol w:w="688"/>
        <w:gridCol w:w="4562"/>
      </w:tblGrid>
      <w:tr w:rsidR="0059520C" w:rsidRPr="00507B59">
        <w:trPr>
          <w:trHeight w:val="452"/>
        </w:trPr>
        <w:tc>
          <w:tcPr>
            <w:tcW w:w="2485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Биоразлагаемость</w:t>
            </w:r>
          </w:p>
        </w:tc>
        <w:tc>
          <w:tcPr>
            <w:tcW w:w="688" w:type="dxa"/>
          </w:tcPr>
          <w:p w:rsidR="0059520C" w:rsidRDefault="003828BF">
            <w:pPr>
              <w:pStyle w:val="TableParagraph"/>
              <w:spacing w:line="223" w:lineRule="exact"/>
              <w:ind w:left="0" w:right="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562" w:type="dxa"/>
          </w:tcPr>
          <w:p w:rsidR="0059520C" w:rsidRPr="008459FD" w:rsidRDefault="003828BF">
            <w:pPr>
              <w:pStyle w:val="TableParagraph"/>
              <w:spacing w:line="223" w:lineRule="exact"/>
              <w:ind w:left="80"/>
              <w:rPr>
                <w:sz w:val="20"/>
                <w:lang w:val="ru-RU"/>
              </w:rPr>
            </w:pPr>
            <w:r>
              <w:rPr>
                <w:sz w:val="20"/>
              </w:rPr>
              <w:t>L</w:t>
            </w:r>
            <w:r w:rsidRPr="008459FD">
              <w:rPr>
                <w:sz w:val="20"/>
                <w:lang w:val="ru-RU"/>
              </w:rPr>
              <w:t>-(+)-молочная кислота</w:t>
            </w:r>
          </w:p>
          <w:p w:rsidR="0059520C" w:rsidRPr="008459FD" w:rsidRDefault="003828BF">
            <w:pPr>
              <w:pStyle w:val="TableParagraph"/>
              <w:spacing w:line="210" w:lineRule="exact"/>
              <w:ind w:left="80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Результат: Является быстро разлагающимся.</w:t>
            </w:r>
          </w:p>
        </w:tc>
      </w:tr>
    </w:tbl>
    <w:p w:rsidR="0059520C" w:rsidRPr="008459FD" w:rsidRDefault="0059520C">
      <w:pPr>
        <w:pStyle w:val="a3"/>
        <w:spacing w:before="10"/>
        <w:rPr>
          <w:b/>
          <w:sz w:val="19"/>
          <w:lang w:val="ru-RU"/>
        </w:rPr>
      </w:pPr>
    </w:p>
    <w:p w:rsidR="0059520C" w:rsidRPr="008459FD" w:rsidRDefault="003828BF">
      <w:pPr>
        <w:pStyle w:val="a3"/>
        <w:ind w:left="3605"/>
        <w:rPr>
          <w:lang w:val="ru-RU"/>
        </w:rPr>
      </w:pPr>
      <w:r w:rsidRPr="008459FD">
        <w:rPr>
          <w:lang w:val="ru-RU"/>
        </w:rPr>
        <w:t>Растворители/добавки</w:t>
      </w:r>
    </w:p>
    <w:p w:rsidR="0059520C" w:rsidRPr="008459FD" w:rsidRDefault="003828BF">
      <w:pPr>
        <w:pStyle w:val="a3"/>
        <w:ind w:left="3605"/>
        <w:rPr>
          <w:lang w:val="ru-RU"/>
        </w:rPr>
      </w:pPr>
      <w:r w:rsidRPr="008459FD">
        <w:rPr>
          <w:lang w:val="ru-RU"/>
        </w:rPr>
        <w:t>Результат: Является быстро разлагающимся.</w:t>
      </w:r>
    </w:p>
    <w:p w:rsidR="0059520C" w:rsidRPr="008459FD" w:rsidRDefault="0059520C">
      <w:pPr>
        <w:pStyle w:val="a3"/>
        <w:spacing w:before="1"/>
        <w:rPr>
          <w:lang w:val="ru-RU"/>
        </w:rPr>
      </w:pPr>
    </w:p>
    <w:p w:rsidR="0059520C" w:rsidRPr="008459FD" w:rsidRDefault="003828BF">
      <w:pPr>
        <w:pStyle w:val="a3"/>
        <w:ind w:left="3605"/>
        <w:rPr>
          <w:lang w:val="ru-RU"/>
        </w:rPr>
      </w:pPr>
      <w:r w:rsidRPr="008459FD">
        <w:rPr>
          <w:lang w:val="ru-RU"/>
        </w:rPr>
        <w:t>Мочевина</w:t>
      </w:r>
    </w:p>
    <w:p w:rsidR="0059520C" w:rsidRPr="008459FD" w:rsidRDefault="003828BF">
      <w:pPr>
        <w:pStyle w:val="a3"/>
        <w:ind w:left="3605"/>
        <w:rPr>
          <w:lang w:val="ru-RU"/>
        </w:rPr>
      </w:pPr>
      <w:r w:rsidRPr="008459FD">
        <w:rPr>
          <w:lang w:val="ru-RU"/>
        </w:rPr>
        <w:t>Результат: Является быстро разлагающимся.</w:t>
      </w:r>
    </w:p>
    <w:p w:rsidR="0059520C" w:rsidRPr="008459FD" w:rsidRDefault="0059520C">
      <w:pPr>
        <w:pStyle w:val="a3"/>
        <w:spacing w:before="8"/>
        <w:rPr>
          <w:sz w:val="19"/>
          <w:lang w:val="ru-RU"/>
        </w:rPr>
      </w:pPr>
    </w:p>
    <w:p w:rsidR="0059520C" w:rsidRDefault="003828BF">
      <w:pPr>
        <w:pStyle w:val="1"/>
        <w:numPr>
          <w:ilvl w:val="1"/>
          <w:numId w:val="3"/>
        </w:numPr>
        <w:tabs>
          <w:tab w:val="left" w:pos="634"/>
        </w:tabs>
        <w:ind w:left="633" w:hanging="443"/>
      </w:pPr>
      <w:r>
        <w:t>Потенциал</w:t>
      </w:r>
      <w:r>
        <w:rPr>
          <w:spacing w:val="-1"/>
        </w:rPr>
        <w:t xml:space="preserve"> </w:t>
      </w:r>
      <w:r>
        <w:t>биоаккумуляции</w:t>
      </w:r>
    </w:p>
    <w:p w:rsidR="0059520C" w:rsidRDefault="0059520C">
      <w:pPr>
        <w:pStyle w:val="a3"/>
        <w:spacing w:before="3"/>
        <w:rPr>
          <w:b/>
        </w:rPr>
      </w:pPr>
    </w:p>
    <w:p w:rsidR="0059520C" w:rsidRDefault="003828BF">
      <w:pPr>
        <w:pStyle w:val="a3"/>
        <w:ind w:left="551"/>
      </w:pPr>
      <w:r>
        <w:t>не имеются данные</w:t>
      </w:r>
    </w:p>
    <w:p w:rsidR="0059520C" w:rsidRDefault="0059520C">
      <w:pPr>
        <w:pStyle w:val="a3"/>
        <w:spacing w:before="10"/>
        <w:rPr>
          <w:sz w:val="19"/>
        </w:rPr>
      </w:pPr>
    </w:p>
    <w:p w:rsidR="0059520C" w:rsidRDefault="003828BF">
      <w:pPr>
        <w:pStyle w:val="1"/>
        <w:numPr>
          <w:ilvl w:val="1"/>
          <w:numId w:val="3"/>
        </w:numPr>
        <w:tabs>
          <w:tab w:val="left" w:pos="634"/>
        </w:tabs>
        <w:ind w:left="633" w:hanging="443"/>
      </w:pPr>
      <w:r>
        <w:t>Подвижность в почве</w:t>
      </w:r>
    </w:p>
    <w:p w:rsidR="0059520C" w:rsidRDefault="0059520C">
      <w:pPr>
        <w:sectPr w:rsidR="0059520C">
          <w:pgSz w:w="11910" w:h="16850"/>
          <w:pgMar w:top="1660" w:right="900" w:bottom="960" w:left="1220" w:header="793" w:footer="772" w:gutter="0"/>
          <w:cols w:space="720"/>
        </w:sectPr>
      </w:pPr>
    </w:p>
    <w:p w:rsidR="0059520C" w:rsidRDefault="0059520C">
      <w:pPr>
        <w:pStyle w:val="a3"/>
        <w:spacing w:before="8"/>
        <w:rPr>
          <w:b/>
          <w:sz w:val="11"/>
        </w:rPr>
      </w:pPr>
    </w:p>
    <w:p w:rsidR="0059520C" w:rsidRDefault="003828BF">
      <w:pPr>
        <w:pStyle w:val="a3"/>
        <w:spacing w:before="93"/>
        <w:ind w:left="551"/>
      </w:pPr>
      <w:r>
        <w:t>не имеются данные</w:t>
      </w:r>
    </w:p>
    <w:p w:rsidR="0059520C" w:rsidRPr="008459FD" w:rsidRDefault="003828BF">
      <w:pPr>
        <w:pStyle w:val="1"/>
        <w:numPr>
          <w:ilvl w:val="1"/>
          <w:numId w:val="3"/>
        </w:numPr>
        <w:tabs>
          <w:tab w:val="left" w:pos="636"/>
        </w:tabs>
        <w:spacing w:before="46" w:line="460" w:lineRule="exact"/>
        <w:ind w:left="551" w:right="6021" w:hanging="360"/>
        <w:rPr>
          <w:lang w:val="ru-RU"/>
        </w:rPr>
      </w:pPr>
      <w:r w:rsidRPr="008459FD">
        <w:rPr>
          <w:lang w:val="ru-RU"/>
        </w:rPr>
        <w:t xml:space="preserve">Результаты оценки </w:t>
      </w:r>
      <w:r>
        <w:t>PBT</w:t>
      </w:r>
      <w:r w:rsidRPr="008459FD">
        <w:rPr>
          <w:lang w:val="ru-RU"/>
        </w:rPr>
        <w:t xml:space="preserve"> и </w:t>
      </w:r>
      <w:r>
        <w:t>vPvB</w:t>
      </w:r>
      <w:r w:rsidRPr="008459FD">
        <w:rPr>
          <w:lang w:val="ru-RU"/>
        </w:rPr>
        <w:t xml:space="preserve"> Продукт</w:t>
      </w:r>
    </w:p>
    <w:p w:rsidR="0059520C" w:rsidRPr="008459FD" w:rsidRDefault="0059520C">
      <w:pPr>
        <w:pStyle w:val="a3"/>
        <w:rPr>
          <w:b/>
          <w:sz w:val="7"/>
          <w:lang w:val="ru-RU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1964"/>
        <w:gridCol w:w="1209"/>
        <w:gridCol w:w="5982"/>
      </w:tblGrid>
      <w:tr w:rsidR="0059520C" w:rsidRPr="00507B59">
        <w:trPr>
          <w:trHeight w:val="911"/>
        </w:trPr>
        <w:tc>
          <w:tcPr>
            <w:tcW w:w="1964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</w:tc>
        <w:tc>
          <w:tcPr>
            <w:tcW w:w="1209" w:type="dxa"/>
          </w:tcPr>
          <w:p w:rsidR="0059520C" w:rsidRDefault="003828BF">
            <w:pPr>
              <w:pStyle w:val="TableParagraph"/>
              <w:spacing w:line="223" w:lineRule="exact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982" w:type="dxa"/>
          </w:tcPr>
          <w:p w:rsidR="0059520C" w:rsidRPr="008459FD" w:rsidRDefault="003828BF">
            <w:pPr>
              <w:pStyle w:val="TableParagraph"/>
              <w:ind w:left="77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Вещество/смесь содержит компоненты, которые считаются либо стойкими, бионакапливающими и токсичными (</w:t>
            </w:r>
            <w:r>
              <w:rPr>
                <w:sz w:val="20"/>
              </w:rPr>
              <w:t>PBT</w:t>
            </w:r>
            <w:r w:rsidRPr="008459FD">
              <w:rPr>
                <w:sz w:val="20"/>
                <w:lang w:val="ru-RU"/>
              </w:rPr>
              <w:t>),</w:t>
            </w:r>
          </w:p>
          <w:p w:rsidR="0059520C" w:rsidRPr="008459FD" w:rsidRDefault="003828BF">
            <w:pPr>
              <w:pStyle w:val="TableParagraph"/>
              <w:spacing w:line="228" w:lineRule="exact"/>
              <w:ind w:left="77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либо очень стойкими и очень бионакапливающими (</w:t>
            </w:r>
            <w:r>
              <w:rPr>
                <w:sz w:val="20"/>
              </w:rPr>
              <w:t>vPvB</w:t>
            </w:r>
            <w:r w:rsidRPr="008459FD">
              <w:rPr>
                <w:sz w:val="20"/>
                <w:lang w:val="ru-RU"/>
              </w:rPr>
              <w:t>) на уровне 0.1% или выше.</w:t>
            </w:r>
          </w:p>
        </w:tc>
      </w:tr>
    </w:tbl>
    <w:p w:rsidR="0059520C" w:rsidRPr="008459FD" w:rsidRDefault="0059520C">
      <w:pPr>
        <w:pStyle w:val="a3"/>
        <w:rPr>
          <w:b/>
          <w:sz w:val="22"/>
          <w:lang w:val="ru-RU"/>
        </w:rPr>
      </w:pPr>
    </w:p>
    <w:p w:rsidR="0059520C" w:rsidRPr="008459FD" w:rsidRDefault="0059520C">
      <w:pPr>
        <w:pStyle w:val="a3"/>
        <w:rPr>
          <w:b/>
          <w:sz w:val="22"/>
          <w:lang w:val="ru-RU"/>
        </w:rPr>
      </w:pPr>
    </w:p>
    <w:p w:rsidR="0059520C" w:rsidRDefault="003828BF">
      <w:pPr>
        <w:pStyle w:val="a5"/>
        <w:numPr>
          <w:ilvl w:val="1"/>
          <w:numId w:val="3"/>
        </w:numPr>
        <w:tabs>
          <w:tab w:val="left" w:pos="636"/>
        </w:tabs>
        <w:spacing w:before="184"/>
        <w:ind w:hanging="445"/>
        <w:rPr>
          <w:b/>
          <w:sz w:val="20"/>
        </w:rPr>
      </w:pPr>
      <w:r>
        <w:rPr>
          <w:b/>
          <w:sz w:val="20"/>
        </w:rPr>
        <w:t>Другие неблагоприятные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воздействия</w:t>
      </w:r>
    </w:p>
    <w:p w:rsidR="0059520C" w:rsidRDefault="0059520C">
      <w:pPr>
        <w:pStyle w:val="a3"/>
        <w:spacing w:before="1"/>
        <w:rPr>
          <w:b/>
        </w:rPr>
      </w:pPr>
    </w:p>
    <w:p w:rsidR="0059520C" w:rsidRPr="00507B59" w:rsidRDefault="003828BF">
      <w:pPr>
        <w:pStyle w:val="a3"/>
        <w:ind w:left="551"/>
        <w:rPr>
          <w:lang w:val="ru-RU"/>
        </w:rPr>
      </w:pPr>
      <w:r w:rsidRPr="00507B59">
        <w:rPr>
          <w:lang w:val="ru-RU"/>
        </w:rPr>
        <w:t>не имеются данные</w:t>
      </w:r>
    </w:p>
    <w:p w:rsidR="0059520C" w:rsidRPr="00507B59" w:rsidRDefault="00E0492A">
      <w:pPr>
        <w:pStyle w:val="a3"/>
        <w:spacing w:before="10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158115</wp:posOffset>
                </wp:positionV>
                <wp:extent cx="5990590" cy="165100"/>
                <wp:effectExtent l="0" t="0" r="0" b="0"/>
                <wp:wrapTopAndBottom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651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7B59" w:rsidRPr="00E0492A" w:rsidRDefault="00507B59">
                            <w:pPr>
                              <w:spacing w:line="227" w:lineRule="exact"/>
                              <w:ind w:left="57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r w:rsidRPr="00E0492A">
                              <w:rPr>
                                <w:b/>
                                <w:sz w:val="20"/>
                                <w:lang w:val="ru-RU"/>
                              </w:rPr>
                              <w:t>Раздел 13. РЕКОМЕНДАЦИИ ПО УДАЛЕНИЮ ОТХОДОВ (ОСТАТКОВ)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margin-left:67pt;margin-top:12.45pt;width:471.7pt;height:13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" filled="f" strokeweight="1.44pt">
                <v:textbox inset="0,0,0,0">
                  <w:txbxContent>
                    <w:p w:rsidR="00507B59" w:rsidRPr="00E0492A" w:rsidRDefault="00507B59">
                      <w:pPr>
                        <w:spacing w:line="227" w:lineRule="exact"/>
                        <w:ind w:left="57"/>
                        <w:rPr>
                          <w:b/>
                          <w:sz w:val="20"/>
                          <w:lang w:val="ru-RU"/>
                        </w:rPr>
                      </w:pPr>
                      <w:r w:rsidRPr="00E0492A">
                        <w:rPr>
                          <w:b/>
                          <w:sz w:val="20"/>
                          <w:lang w:val="ru-RU"/>
                        </w:rPr>
                        <w:t>Раздел 13. РЕКОМЕНДАЦИИ ПО УДАЛЕНИЮ ОТХОДОВ (ОСТАТКОВ)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520C" w:rsidRPr="00507B59" w:rsidRDefault="0059520C">
      <w:pPr>
        <w:pStyle w:val="a3"/>
        <w:spacing w:before="4"/>
        <w:rPr>
          <w:sz w:val="9"/>
          <w:lang w:val="ru-RU"/>
        </w:rPr>
      </w:pPr>
    </w:p>
    <w:p w:rsidR="0059520C" w:rsidRPr="008459FD" w:rsidRDefault="003828BF">
      <w:pPr>
        <w:pStyle w:val="a3"/>
        <w:spacing w:before="93"/>
        <w:ind w:left="551" w:right="580"/>
        <w:rPr>
          <w:lang w:val="ru-RU"/>
        </w:rPr>
      </w:pPr>
      <w:r w:rsidRPr="008459FD">
        <w:rPr>
          <w:lang w:val="ru-RU"/>
        </w:rPr>
        <w:t>Утилизировать в соответствии с Европейскими директивами по утилизации отходов и вредных отходов.Нормы и правила по утилизации отходов должны устанавливаться потребителем, желательно при взаимном согласии со стороны управления по уничтожению промышленных отходов.</w:t>
      </w:r>
    </w:p>
    <w:p w:rsidR="0059520C" w:rsidRPr="008459FD" w:rsidRDefault="0059520C">
      <w:pPr>
        <w:pStyle w:val="a3"/>
        <w:spacing w:before="8"/>
        <w:rPr>
          <w:sz w:val="19"/>
          <w:lang w:val="ru-RU"/>
        </w:rPr>
      </w:pPr>
    </w:p>
    <w:p w:rsidR="0059520C" w:rsidRDefault="003828BF">
      <w:pPr>
        <w:pStyle w:val="1"/>
        <w:ind w:left="191"/>
      </w:pPr>
      <w:r>
        <w:t>13.1 Методы утилизации отходов</w:t>
      </w:r>
    </w:p>
    <w:p w:rsidR="0059520C" w:rsidRDefault="0059520C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000"/>
        <w:gridCol w:w="1173"/>
        <w:gridCol w:w="6061"/>
      </w:tblGrid>
      <w:tr w:rsidR="0059520C" w:rsidRPr="00507B59">
        <w:trPr>
          <w:trHeight w:val="1602"/>
        </w:trPr>
        <w:tc>
          <w:tcPr>
            <w:tcW w:w="2000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Продукт</w:t>
            </w:r>
          </w:p>
        </w:tc>
        <w:tc>
          <w:tcPr>
            <w:tcW w:w="1173" w:type="dxa"/>
          </w:tcPr>
          <w:p w:rsidR="0059520C" w:rsidRDefault="003828BF">
            <w:pPr>
              <w:pStyle w:val="TableParagraph"/>
              <w:spacing w:line="223" w:lineRule="exact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061" w:type="dxa"/>
          </w:tcPr>
          <w:p w:rsidR="0059520C" w:rsidRPr="008459FD" w:rsidRDefault="003828BF">
            <w:pPr>
              <w:pStyle w:val="TableParagraph"/>
              <w:ind w:left="77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Если возможно, то вторичная переработка предпочтительнее вывозу на свалку или уничтожению в мусоросжигательных печах. Если вторичная переработка невозможна, продукт подлежит утилизации в соответствии с действующими предписаниями местных властей. Утилизировать отходы на испытанных и официально утвержденных установках по</w:t>
            </w:r>
          </w:p>
          <w:p w:rsidR="0059520C" w:rsidRPr="008459FD" w:rsidRDefault="003828BF">
            <w:pPr>
              <w:pStyle w:val="TableParagraph"/>
              <w:spacing w:line="210" w:lineRule="exact"/>
              <w:ind w:left="77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утилизации отходов.</w:t>
            </w:r>
          </w:p>
        </w:tc>
      </w:tr>
    </w:tbl>
    <w:p w:rsidR="0059520C" w:rsidRPr="008459FD" w:rsidRDefault="0059520C">
      <w:pPr>
        <w:pStyle w:val="a3"/>
        <w:spacing w:before="10"/>
        <w:rPr>
          <w:b/>
          <w:sz w:val="19"/>
          <w:lang w:val="ru-RU"/>
        </w:rPr>
      </w:pPr>
    </w:p>
    <w:p w:rsidR="0059520C" w:rsidRPr="008459FD" w:rsidRDefault="003828BF">
      <w:pPr>
        <w:pStyle w:val="a3"/>
        <w:ind w:left="3602"/>
        <w:rPr>
          <w:lang w:val="ru-RU"/>
        </w:rPr>
      </w:pPr>
      <w:r w:rsidRPr="008459FD">
        <w:rPr>
          <w:lang w:val="ru-RU"/>
        </w:rPr>
        <w:t>Допускается сброс разбавленного продукта в канализацию</w:t>
      </w:r>
    </w:p>
    <w:p w:rsidR="0059520C" w:rsidRPr="008459FD" w:rsidRDefault="0059520C">
      <w:pPr>
        <w:pStyle w:val="a3"/>
        <w:rPr>
          <w:lang w:val="ru-RU"/>
        </w:rPr>
      </w:pPr>
    </w:p>
    <w:p w:rsidR="0059520C" w:rsidRPr="008459FD" w:rsidRDefault="0059520C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697"/>
        <w:gridCol w:w="476"/>
        <w:gridCol w:w="6089"/>
      </w:tblGrid>
      <w:tr w:rsidR="0059520C">
        <w:trPr>
          <w:trHeight w:val="452"/>
        </w:trPr>
        <w:tc>
          <w:tcPr>
            <w:tcW w:w="2697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Загрязненная упаковка</w:t>
            </w:r>
          </w:p>
        </w:tc>
        <w:tc>
          <w:tcPr>
            <w:tcW w:w="476" w:type="dxa"/>
          </w:tcPr>
          <w:p w:rsidR="0059520C" w:rsidRDefault="003828BF">
            <w:pPr>
              <w:pStyle w:val="TableParagraph"/>
              <w:spacing w:line="223" w:lineRule="exact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089" w:type="dxa"/>
          </w:tcPr>
          <w:p w:rsidR="0059520C" w:rsidRPr="008459FD" w:rsidRDefault="003828BF">
            <w:pPr>
              <w:pStyle w:val="TableParagraph"/>
              <w:spacing w:line="223" w:lineRule="exact"/>
              <w:ind w:left="77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Утилизируйте в соответствии с местными законами, законами</w:t>
            </w:r>
          </w:p>
          <w:p w:rsidR="0059520C" w:rsidRDefault="003828BF"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штата и федеральными законами.</w:t>
            </w:r>
          </w:p>
        </w:tc>
      </w:tr>
    </w:tbl>
    <w:p w:rsidR="0059520C" w:rsidRDefault="0059520C">
      <w:pPr>
        <w:pStyle w:val="a3"/>
        <w:spacing w:before="5" w:after="1"/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717"/>
        <w:gridCol w:w="457"/>
        <w:gridCol w:w="6142"/>
      </w:tblGrid>
      <w:tr w:rsidR="0059520C">
        <w:trPr>
          <w:trHeight w:val="2294"/>
        </w:trPr>
        <w:tc>
          <w:tcPr>
            <w:tcW w:w="2717" w:type="dxa"/>
          </w:tcPr>
          <w:p w:rsidR="0059520C" w:rsidRPr="008459FD" w:rsidRDefault="003828BF">
            <w:pPr>
              <w:pStyle w:val="TableParagraph"/>
              <w:ind w:right="303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Руководство по выбору кода отходов</w:t>
            </w:r>
          </w:p>
        </w:tc>
        <w:tc>
          <w:tcPr>
            <w:tcW w:w="457" w:type="dxa"/>
          </w:tcPr>
          <w:p w:rsidR="0059520C" w:rsidRDefault="003828BF">
            <w:pPr>
              <w:pStyle w:val="TableParagraph"/>
              <w:spacing w:line="223" w:lineRule="exact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142" w:type="dxa"/>
          </w:tcPr>
          <w:p w:rsidR="0059520C" w:rsidRPr="008459FD" w:rsidRDefault="003828BF">
            <w:pPr>
              <w:pStyle w:val="TableParagraph"/>
              <w:ind w:left="76" w:right="127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Органические отходы, содержащие опасные вещества. Если этот продукт используется в каких-либо дальнейших процессах, конечный потребитель должен пересмотреть и назначить наиболее подходящий код в соответствии с Европейским классификатором отходов. Это ответственность производителя отходов определить токсичность и физические свойства полученного материала, чтобы определить надлежащие методы идентификации и утилизации отходов в соответствии с действующими европейскими (Директива ЕС</w:t>
            </w:r>
          </w:p>
          <w:p w:rsidR="0059520C" w:rsidRDefault="003828BF"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2008/98/EC) и местными правилами.</w:t>
            </w:r>
          </w:p>
        </w:tc>
      </w:tr>
    </w:tbl>
    <w:p w:rsidR="0059520C" w:rsidRDefault="0059520C">
      <w:pPr>
        <w:pStyle w:val="a3"/>
      </w:pPr>
    </w:p>
    <w:p w:rsidR="0059520C" w:rsidRDefault="0059520C">
      <w:pPr>
        <w:pStyle w:val="a3"/>
      </w:pPr>
    </w:p>
    <w:p w:rsidR="0059520C" w:rsidRDefault="00E0492A">
      <w:pPr>
        <w:pStyle w:val="a3"/>
        <w:spacing w:before="8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156845</wp:posOffset>
                </wp:positionV>
                <wp:extent cx="5990590" cy="165100"/>
                <wp:effectExtent l="0" t="0" r="0" b="0"/>
                <wp:wrapTopAndBottom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651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7B59" w:rsidRPr="00E0492A" w:rsidRDefault="00507B59">
                            <w:pPr>
                              <w:spacing w:line="227" w:lineRule="exact"/>
                              <w:ind w:left="57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r w:rsidRPr="00E0492A">
                              <w:rPr>
                                <w:b/>
                                <w:sz w:val="20"/>
                                <w:lang w:val="ru-RU"/>
                              </w:rPr>
                              <w:t>Раздел 14. ИНФОРМАЦИЯ ПРИ ПЕРЕВОЗКАХ (ТРАНСПОРТИРОВАНИИ)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margin-left:67pt;margin-top:12.35pt;width:471.7pt;height:13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" filled="f" strokeweight="1.44pt">
                <v:textbox inset="0,0,0,0">
                  <w:txbxContent>
                    <w:p w:rsidR="00507B59" w:rsidRPr="00E0492A" w:rsidRDefault="00507B59">
                      <w:pPr>
                        <w:spacing w:line="227" w:lineRule="exact"/>
                        <w:ind w:left="57"/>
                        <w:rPr>
                          <w:b/>
                          <w:sz w:val="20"/>
                          <w:lang w:val="ru-RU"/>
                        </w:rPr>
                      </w:pPr>
                      <w:r w:rsidRPr="00E0492A">
                        <w:rPr>
                          <w:b/>
                          <w:sz w:val="20"/>
                          <w:lang w:val="ru-RU"/>
                        </w:rPr>
                        <w:t>Раздел 14. ИНФОРМАЦИЯ ПРИ ПЕРЕВОЗКАХ (ТРАНСПОРТИРОВАНИИ)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520C" w:rsidRDefault="0059520C">
      <w:pPr>
        <w:pStyle w:val="a3"/>
        <w:spacing w:before="4"/>
        <w:rPr>
          <w:sz w:val="9"/>
        </w:rPr>
      </w:pPr>
    </w:p>
    <w:p w:rsidR="0059520C" w:rsidRPr="008459FD" w:rsidRDefault="003828BF">
      <w:pPr>
        <w:pStyle w:val="a3"/>
        <w:spacing w:before="93"/>
        <w:ind w:left="191" w:right="1381"/>
        <w:rPr>
          <w:lang w:val="ru-RU"/>
        </w:rPr>
      </w:pPr>
      <w:r w:rsidRPr="008459FD">
        <w:rPr>
          <w:lang w:val="ru-RU"/>
        </w:rPr>
        <w:t xml:space="preserve">Грузоотправитель / поставщик / отправитель несет ответственность </w:t>
      </w:r>
      <w:r w:rsidR="002B02E2" w:rsidRPr="008459FD">
        <w:rPr>
          <w:lang w:val="ru-RU"/>
        </w:rPr>
        <w:t>за то, что</w:t>
      </w:r>
      <w:r w:rsidRPr="008459FD">
        <w:rPr>
          <w:lang w:val="ru-RU"/>
        </w:rPr>
        <w:t xml:space="preserve"> упаковка, маркировка и знаки опасности соответствуют выбранныму виду транспорта.</w:t>
      </w:r>
      <w:bookmarkStart w:id="0" w:name="_GoBack"/>
      <w:bookmarkEnd w:id="0"/>
    </w:p>
    <w:p w:rsidR="0059520C" w:rsidRPr="008459FD" w:rsidRDefault="0059520C">
      <w:pPr>
        <w:pStyle w:val="a3"/>
        <w:spacing w:before="7"/>
        <w:rPr>
          <w:sz w:val="19"/>
          <w:lang w:val="ru-RU"/>
        </w:rPr>
      </w:pPr>
    </w:p>
    <w:p w:rsidR="0059520C" w:rsidRPr="008459FD" w:rsidRDefault="003828BF">
      <w:pPr>
        <w:pStyle w:val="1"/>
        <w:ind w:left="191"/>
        <w:rPr>
          <w:lang w:val="ru-RU"/>
        </w:rPr>
      </w:pPr>
      <w:r w:rsidRPr="008459FD">
        <w:rPr>
          <w:lang w:val="ru-RU"/>
        </w:rPr>
        <w:t>Сухопутный транспорт</w:t>
      </w:r>
    </w:p>
    <w:p w:rsidR="0059520C" w:rsidRPr="008459FD" w:rsidRDefault="0059520C">
      <w:pPr>
        <w:rPr>
          <w:lang w:val="ru-RU"/>
        </w:rPr>
        <w:sectPr w:rsidR="0059520C" w:rsidRPr="008459FD">
          <w:pgSz w:w="11910" w:h="16850"/>
          <w:pgMar w:top="1660" w:right="900" w:bottom="960" w:left="1220" w:header="793" w:footer="772" w:gutter="0"/>
          <w:cols w:space="720"/>
        </w:sectPr>
      </w:pPr>
    </w:p>
    <w:p w:rsidR="0059520C" w:rsidRPr="008459FD" w:rsidRDefault="0059520C">
      <w:pPr>
        <w:pStyle w:val="a3"/>
        <w:spacing w:before="6"/>
        <w:rPr>
          <w:b/>
          <w:sz w:val="11"/>
          <w:lang w:val="ru-RU"/>
        </w:rPr>
      </w:pPr>
    </w:p>
    <w:p w:rsidR="0059520C" w:rsidRPr="008459FD" w:rsidRDefault="003828BF">
      <w:pPr>
        <w:spacing w:before="93"/>
        <w:ind w:left="191"/>
        <w:rPr>
          <w:b/>
          <w:sz w:val="20"/>
          <w:lang w:val="ru-RU"/>
        </w:rPr>
      </w:pPr>
      <w:r w:rsidRPr="008459FD">
        <w:rPr>
          <w:b/>
          <w:sz w:val="20"/>
          <w:lang w:val="ru-RU"/>
        </w:rPr>
        <w:t>(</w:t>
      </w:r>
      <w:r>
        <w:rPr>
          <w:b/>
          <w:sz w:val="20"/>
        </w:rPr>
        <w:t>ADR</w:t>
      </w:r>
      <w:r w:rsidRPr="008459FD">
        <w:rPr>
          <w:b/>
          <w:sz w:val="20"/>
          <w:lang w:val="ru-RU"/>
        </w:rPr>
        <w:t>/</w:t>
      </w:r>
      <w:r>
        <w:rPr>
          <w:b/>
          <w:sz w:val="20"/>
        </w:rPr>
        <w:t>ADN</w:t>
      </w:r>
      <w:r w:rsidRPr="008459FD">
        <w:rPr>
          <w:b/>
          <w:sz w:val="20"/>
          <w:lang w:val="ru-RU"/>
        </w:rPr>
        <w:t>/</w:t>
      </w:r>
      <w:r>
        <w:rPr>
          <w:b/>
          <w:sz w:val="20"/>
        </w:rPr>
        <w:t>RID</w:t>
      </w:r>
      <w:r w:rsidRPr="008459FD">
        <w:rPr>
          <w:b/>
          <w:sz w:val="20"/>
          <w:lang w:val="ru-RU"/>
        </w:rPr>
        <w:t>)</w:t>
      </w:r>
    </w:p>
    <w:p w:rsidR="0059520C" w:rsidRPr="008459FD" w:rsidRDefault="0059520C">
      <w:pPr>
        <w:pStyle w:val="a3"/>
        <w:spacing w:before="8"/>
        <w:rPr>
          <w:b/>
          <w:lang w:val="ru-RU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764"/>
        <w:gridCol w:w="410"/>
        <w:gridCol w:w="1837"/>
      </w:tblGrid>
      <w:tr w:rsidR="0059520C">
        <w:trPr>
          <w:trHeight w:val="245"/>
        </w:trPr>
        <w:tc>
          <w:tcPr>
            <w:tcW w:w="2764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14.1 Номер ООН</w:t>
            </w:r>
          </w:p>
        </w:tc>
        <w:tc>
          <w:tcPr>
            <w:tcW w:w="410" w:type="dxa"/>
          </w:tcPr>
          <w:p w:rsidR="0059520C" w:rsidRDefault="003828BF">
            <w:pPr>
              <w:pStyle w:val="TableParagraph"/>
              <w:spacing w:line="225" w:lineRule="exact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837" w:type="dxa"/>
          </w:tcPr>
          <w:p w:rsidR="0059520C" w:rsidRDefault="003828BF"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Безопасный груз</w:t>
            </w:r>
          </w:p>
        </w:tc>
      </w:tr>
      <w:tr w:rsidR="0059520C">
        <w:trPr>
          <w:trHeight w:val="705"/>
        </w:trPr>
        <w:tc>
          <w:tcPr>
            <w:tcW w:w="2764" w:type="dxa"/>
          </w:tcPr>
          <w:p w:rsidR="0059520C" w:rsidRDefault="003828BF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14.2 Собственное транспортное название</w:t>
            </w:r>
          </w:p>
          <w:p w:rsidR="0059520C" w:rsidRDefault="003828B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ООН</w:t>
            </w:r>
          </w:p>
        </w:tc>
        <w:tc>
          <w:tcPr>
            <w:tcW w:w="410" w:type="dxa"/>
          </w:tcPr>
          <w:p w:rsidR="0059520C" w:rsidRDefault="003828BF">
            <w:pPr>
              <w:pStyle w:val="TableParagraph"/>
              <w:spacing w:before="16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837" w:type="dxa"/>
          </w:tcPr>
          <w:p w:rsidR="0059520C" w:rsidRDefault="003828BF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Безопасный груз</w:t>
            </w:r>
          </w:p>
        </w:tc>
      </w:tr>
      <w:tr w:rsidR="0059520C">
        <w:trPr>
          <w:trHeight w:val="460"/>
        </w:trPr>
        <w:tc>
          <w:tcPr>
            <w:tcW w:w="2764" w:type="dxa"/>
          </w:tcPr>
          <w:p w:rsidR="0059520C" w:rsidRPr="008459FD" w:rsidRDefault="003828BF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14.3 Класс(ы) опасности при транспортировке</w:t>
            </w:r>
          </w:p>
        </w:tc>
        <w:tc>
          <w:tcPr>
            <w:tcW w:w="410" w:type="dxa"/>
          </w:tcPr>
          <w:p w:rsidR="0059520C" w:rsidRDefault="003828BF">
            <w:pPr>
              <w:pStyle w:val="TableParagraph"/>
              <w:spacing w:line="229" w:lineRule="exact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837" w:type="dxa"/>
          </w:tcPr>
          <w:p w:rsidR="0059520C" w:rsidRDefault="003828BF">
            <w:pPr>
              <w:pStyle w:val="TableParagraph"/>
              <w:spacing w:line="227" w:lineRule="exact"/>
              <w:ind w:left="76"/>
              <w:rPr>
                <w:sz w:val="20"/>
              </w:rPr>
            </w:pPr>
            <w:r>
              <w:rPr>
                <w:sz w:val="20"/>
              </w:rPr>
              <w:t>Безопасный груз</w:t>
            </w:r>
          </w:p>
        </w:tc>
      </w:tr>
      <w:tr w:rsidR="0059520C">
        <w:trPr>
          <w:trHeight w:val="248"/>
        </w:trPr>
        <w:tc>
          <w:tcPr>
            <w:tcW w:w="2764" w:type="dxa"/>
          </w:tcPr>
          <w:p w:rsidR="0059520C" w:rsidRDefault="003828B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14.4 Группа упаковки</w:t>
            </w:r>
          </w:p>
        </w:tc>
        <w:tc>
          <w:tcPr>
            <w:tcW w:w="410" w:type="dxa"/>
          </w:tcPr>
          <w:p w:rsidR="0059520C" w:rsidRDefault="003828BF">
            <w:pPr>
              <w:pStyle w:val="TableParagraph"/>
              <w:spacing w:line="228" w:lineRule="exact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837" w:type="dxa"/>
          </w:tcPr>
          <w:p w:rsidR="0059520C" w:rsidRDefault="003828BF">
            <w:pPr>
              <w:pStyle w:val="TableParagraph"/>
              <w:spacing w:line="227" w:lineRule="exact"/>
              <w:ind w:left="76"/>
              <w:rPr>
                <w:sz w:val="20"/>
              </w:rPr>
            </w:pPr>
            <w:r>
              <w:rPr>
                <w:sz w:val="20"/>
              </w:rPr>
              <w:t>Безопасный груз</w:t>
            </w:r>
          </w:p>
        </w:tc>
      </w:tr>
      <w:tr w:rsidR="0059520C">
        <w:trPr>
          <w:trHeight w:val="476"/>
        </w:trPr>
        <w:tc>
          <w:tcPr>
            <w:tcW w:w="2764" w:type="dxa"/>
          </w:tcPr>
          <w:p w:rsidR="0059520C" w:rsidRDefault="003828BF">
            <w:pPr>
              <w:pStyle w:val="TableParagraph"/>
              <w:spacing w:before="12" w:line="230" w:lineRule="atLeast"/>
              <w:rPr>
                <w:sz w:val="20"/>
              </w:rPr>
            </w:pPr>
            <w:r>
              <w:rPr>
                <w:sz w:val="20"/>
              </w:rPr>
              <w:t>14.5 Экологические опасности</w:t>
            </w:r>
          </w:p>
        </w:tc>
        <w:tc>
          <w:tcPr>
            <w:tcW w:w="410" w:type="dxa"/>
          </w:tcPr>
          <w:p w:rsidR="0059520C" w:rsidRDefault="003828BF">
            <w:pPr>
              <w:pStyle w:val="TableParagraph"/>
              <w:spacing w:before="14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837" w:type="dxa"/>
          </w:tcPr>
          <w:p w:rsidR="0059520C" w:rsidRDefault="003828BF">
            <w:pPr>
              <w:pStyle w:val="TableParagraph"/>
              <w:spacing w:before="12"/>
              <w:ind w:left="76"/>
              <w:rPr>
                <w:sz w:val="20"/>
              </w:rPr>
            </w:pPr>
            <w:r>
              <w:rPr>
                <w:sz w:val="20"/>
              </w:rPr>
              <w:t>Безопасный груз</w:t>
            </w:r>
          </w:p>
        </w:tc>
      </w:tr>
      <w:tr w:rsidR="0059520C">
        <w:trPr>
          <w:trHeight w:val="684"/>
        </w:trPr>
        <w:tc>
          <w:tcPr>
            <w:tcW w:w="2764" w:type="dxa"/>
          </w:tcPr>
          <w:p w:rsidR="0059520C" w:rsidRPr="008459FD" w:rsidRDefault="003828BF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14.6 Специальные меры</w:t>
            </w:r>
          </w:p>
          <w:p w:rsidR="0059520C" w:rsidRPr="008459FD" w:rsidRDefault="003828BF">
            <w:pPr>
              <w:pStyle w:val="TableParagraph"/>
              <w:spacing w:before="5" w:line="228" w:lineRule="exact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предосторожности для пользователя</w:t>
            </w:r>
          </w:p>
        </w:tc>
        <w:tc>
          <w:tcPr>
            <w:tcW w:w="410" w:type="dxa"/>
          </w:tcPr>
          <w:p w:rsidR="0059520C" w:rsidRDefault="003828BF">
            <w:pPr>
              <w:pStyle w:val="TableParagraph"/>
              <w:spacing w:line="229" w:lineRule="exact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837" w:type="dxa"/>
          </w:tcPr>
          <w:p w:rsidR="0059520C" w:rsidRDefault="003828BF">
            <w:pPr>
              <w:pStyle w:val="TableParagraph"/>
              <w:spacing w:line="227" w:lineRule="exact"/>
              <w:ind w:left="76"/>
              <w:rPr>
                <w:sz w:val="20"/>
              </w:rPr>
            </w:pPr>
            <w:r>
              <w:rPr>
                <w:sz w:val="20"/>
              </w:rPr>
              <w:t>Безопасный груз</w:t>
            </w:r>
          </w:p>
        </w:tc>
      </w:tr>
    </w:tbl>
    <w:p w:rsidR="0059520C" w:rsidRDefault="0059520C">
      <w:pPr>
        <w:pStyle w:val="a3"/>
        <w:spacing w:before="10"/>
        <w:rPr>
          <w:b/>
          <w:sz w:val="19"/>
        </w:rPr>
      </w:pPr>
    </w:p>
    <w:p w:rsidR="0059520C" w:rsidRDefault="003828BF">
      <w:pPr>
        <w:pStyle w:val="1"/>
        <w:ind w:left="191" w:right="7311"/>
      </w:pPr>
      <w:r>
        <w:t>Воздушный транспорт (IATA)</w:t>
      </w:r>
    </w:p>
    <w:p w:rsidR="0059520C" w:rsidRDefault="0059520C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764"/>
        <w:gridCol w:w="410"/>
        <w:gridCol w:w="1839"/>
      </w:tblGrid>
      <w:tr w:rsidR="0059520C">
        <w:trPr>
          <w:trHeight w:val="244"/>
        </w:trPr>
        <w:tc>
          <w:tcPr>
            <w:tcW w:w="2764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14.1 Номер ООН</w:t>
            </w:r>
          </w:p>
        </w:tc>
        <w:tc>
          <w:tcPr>
            <w:tcW w:w="410" w:type="dxa"/>
          </w:tcPr>
          <w:p w:rsidR="0059520C" w:rsidRDefault="003828BF">
            <w:pPr>
              <w:pStyle w:val="TableParagraph"/>
              <w:spacing w:line="224" w:lineRule="exact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839" w:type="dxa"/>
          </w:tcPr>
          <w:p w:rsidR="0059520C" w:rsidRDefault="003828BF"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Безопасный груз</w:t>
            </w:r>
          </w:p>
        </w:tc>
      </w:tr>
      <w:tr w:rsidR="0059520C">
        <w:trPr>
          <w:trHeight w:val="704"/>
        </w:trPr>
        <w:tc>
          <w:tcPr>
            <w:tcW w:w="2764" w:type="dxa"/>
          </w:tcPr>
          <w:p w:rsidR="0059520C" w:rsidRDefault="003828BF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14.2 Собственное</w:t>
            </w:r>
          </w:p>
          <w:p w:rsidR="0059520C" w:rsidRDefault="003828BF">
            <w:pPr>
              <w:pStyle w:val="TableParagraph"/>
              <w:spacing w:before="6" w:line="228" w:lineRule="exact"/>
              <w:rPr>
                <w:sz w:val="20"/>
              </w:rPr>
            </w:pPr>
            <w:r>
              <w:rPr>
                <w:sz w:val="20"/>
              </w:rPr>
              <w:t>транспортное название ООН</w:t>
            </w:r>
          </w:p>
        </w:tc>
        <w:tc>
          <w:tcPr>
            <w:tcW w:w="410" w:type="dxa"/>
          </w:tcPr>
          <w:p w:rsidR="0059520C" w:rsidRDefault="003828BF">
            <w:pPr>
              <w:pStyle w:val="TableParagraph"/>
              <w:spacing w:before="14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839" w:type="dxa"/>
          </w:tcPr>
          <w:p w:rsidR="0059520C" w:rsidRDefault="003828BF">
            <w:pPr>
              <w:pStyle w:val="TableParagraph"/>
              <w:spacing w:before="12"/>
              <w:ind w:left="76"/>
              <w:rPr>
                <w:sz w:val="20"/>
              </w:rPr>
            </w:pPr>
            <w:r>
              <w:rPr>
                <w:sz w:val="20"/>
              </w:rPr>
              <w:t>Безопасный груз</w:t>
            </w:r>
          </w:p>
        </w:tc>
      </w:tr>
      <w:tr w:rsidR="0059520C">
        <w:trPr>
          <w:trHeight w:val="460"/>
        </w:trPr>
        <w:tc>
          <w:tcPr>
            <w:tcW w:w="2764" w:type="dxa"/>
          </w:tcPr>
          <w:p w:rsidR="0059520C" w:rsidRPr="008459FD" w:rsidRDefault="003828BF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14.3 Класс(ы) опасности при транспортировке</w:t>
            </w:r>
          </w:p>
        </w:tc>
        <w:tc>
          <w:tcPr>
            <w:tcW w:w="410" w:type="dxa"/>
          </w:tcPr>
          <w:p w:rsidR="0059520C" w:rsidRDefault="003828BF">
            <w:pPr>
              <w:pStyle w:val="TableParagraph"/>
              <w:spacing w:line="229" w:lineRule="exact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839" w:type="dxa"/>
          </w:tcPr>
          <w:p w:rsidR="0059520C" w:rsidRDefault="003828BF">
            <w:pPr>
              <w:pStyle w:val="TableParagraph"/>
              <w:spacing w:line="227" w:lineRule="exact"/>
              <w:ind w:left="76"/>
              <w:rPr>
                <w:sz w:val="20"/>
              </w:rPr>
            </w:pPr>
            <w:r>
              <w:rPr>
                <w:sz w:val="20"/>
              </w:rPr>
              <w:t>Безопасный груз</w:t>
            </w:r>
          </w:p>
        </w:tc>
      </w:tr>
      <w:tr w:rsidR="0059520C">
        <w:trPr>
          <w:trHeight w:val="248"/>
        </w:trPr>
        <w:tc>
          <w:tcPr>
            <w:tcW w:w="2764" w:type="dxa"/>
          </w:tcPr>
          <w:p w:rsidR="0059520C" w:rsidRDefault="003828B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14.4 Группа упаковки</w:t>
            </w:r>
          </w:p>
        </w:tc>
        <w:tc>
          <w:tcPr>
            <w:tcW w:w="410" w:type="dxa"/>
          </w:tcPr>
          <w:p w:rsidR="0059520C" w:rsidRDefault="003828BF">
            <w:pPr>
              <w:pStyle w:val="TableParagraph"/>
              <w:spacing w:line="228" w:lineRule="exact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839" w:type="dxa"/>
          </w:tcPr>
          <w:p w:rsidR="0059520C" w:rsidRDefault="003828BF">
            <w:pPr>
              <w:pStyle w:val="TableParagraph"/>
              <w:spacing w:line="227" w:lineRule="exact"/>
              <w:ind w:left="76"/>
              <w:rPr>
                <w:sz w:val="20"/>
              </w:rPr>
            </w:pPr>
            <w:r>
              <w:rPr>
                <w:sz w:val="20"/>
              </w:rPr>
              <w:t>Безопасный груз</w:t>
            </w:r>
          </w:p>
        </w:tc>
      </w:tr>
      <w:tr w:rsidR="0059520C">
        <w:trPr>
          <w:trHeight w:val="476"/>
        </w:trPr>
        <w:tc>
          <w:tcPr>
            <w:tcW w:w="2764" w:type="dxa"/>
          </w:tcPr>
          <w:p w:rsidR="0059520C" w:rsidRDefault="003828BF">
            <w:pPr>
              <w:pStyle w:val="TableParagraph"/>
              <w:spacing w:before="12" w:line="230" w:lineRule="atLeast"/>
              <w:rPr>
                <w:sz w:val="20"/>
              </w:rPr>
            </w:pPr>
            <w:r>
              <w:rPr>
                <w:sz w:val="20"/>
              </w:rPr>
              <w:t>14.5 Экологические опасности</w:t>
            </w:r>
          </w:p>
        </w:tc>
        <w:tc>
          <w:tcPr>
            <w:tcW w:w="410" w:type="dxa"/>
          </w:tcPr>
          <w:p w:rsidR="0059520C" w:rsidRDefault="003828BF">
            <w:pPr>
              <w:pStyle w:val="TableParagraph"/>
              <w:spacing w:before="14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839" w:type="dxa"/>
          </w:tcPr>
          <w:p w:rsidR="0059520C" w:rsidRDefault="003828BF">
            <w:pPr>
              <w:pStyle w:val="TableParagraph"/>
              <w:spacing w:before="12"/>
              <w:ind w:left="76"/>
              <w:rPr>
                <w:sz w:val="20"/>
              </w:rPr>
            </w:pPr>
            <w:r>
              <w:rPr>
                <w:sz w:val="20"/>
              </w:rPr>
              <w:t>Безопасный груз</w:t>
            </w:r>
          </w:p>
        </w:tc>
      </w:tr>
      <w:tr w:rsidR="0059520C">
        <w:trPr>
          <w:trHeight w:val="685"/>
        </w:trPr>
        <w:tc>
          <w:tcPr>
            <w:tcW w:w="2764" w:type="dxa"/>
          </w:tcPr>
          <w:p w:rsidR="0059520C" w:rsidRPr="008459FD" w:rsidRDefault="003828BF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14.6 Специальные меры</w:t>
            </w:r>
          </w:p>
          <w:p w:rsidR="0059520C" w:rsidRPr="008459FD" w:rsidRDefault="003828BF">
            <w:pPr>
              <w:pStyle w:val="TableParagraph"/>
              <w:spacing w:before="6" w:line="228" w:lineRule="exact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предосторожности для пользователя</w:t>
            </w:r>
          </w:p>
        </w:tc>
        <w:tc>
          <w:tcPr>
            <w:tcW w:w="410" w:type="dxa"/>
          </w:tcPr>
          <w:p w:rsidR="0059520C" w:rsidRDefault="003828BF">
            <w:pPr>
              <w:pStyle w:val="TableParagraph"/>
              <w:spacing w:line="229" w:lineRule="exact"/>
              <w:ind w:left="0"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839" w:type="dxa"/>
          </w:tcPr>
          <w:p w:rsidR="0059520C" w:rsidRDefault="003828BF">
            <w:pPr>
              <w:pStyle w:val="TableParagraph"/>
              <w:spacing w:line="227" w:lineRule="exact"/>
              <w:ind w:left="76"/>
              <w:rPr>
                <w:sz w:val="20"/>
              </w:rPr>
            </w:pPr>
            <w:r>
              <w:rPr>
                <w:sz w:val="20"/>
              </w:rPr>
              <w:t>Безопасный груз</w:t>
            </w:r>
          </w:p>
        </w:tc>
      </w:tr>
    </w:tbl>
    <w:p w:rsidR="0059520C" w:rsidRDefault="0059520C">
      <w:pPr>
        <w:pStyle w:val="a3"/>
        <w:spacing w:before="10"/>
        <w:rPr>
          <w:b/>
          <w:sz w:val="19"/>
        </w:rPr>
      </w:pPr>
    </w:p>
    <w:p w:rsidR="0059520C" w:rsidRDefault="003828BF">
      <w:pPr>
        <w:ind w:left="191" w:right="7629"/>
        <w:rPr>
          <w:b/>
          <w:sz w:val="20"/>
        </w:rPr>
      </w:pPr>
      <w:r>
        <w:rPr>
          <w:b/>
          <w:sz w:val="20"/>
        </w:rPr>
        <w:t>Морской транспорт (IMDG/IMO)</w:t>
      </w:r>
    </w:p>
    <w:p w:rsidR="0059520C" w:rsidRDefault="0059520C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817"/>
        <w:gridCol w:w="356"/>
        <w:gridCol w:w="1837"/>
      </w:tblGrid>
      <w:tr w:rsidR="0059520C">
        <w:trPr>
          <w:trHeight w:val="244"/>
        </w:trPr>
        <w:tc>
          <w:tcPr>
            <w:tcW w:w="2817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14.1 Номер ООН</w:t>
            </w:r>
          </w:p>
        </w:tc>
        <w:tc>
          <w:tcPr>
            <w:tcW w:w="356" w:type="dxa"/>
          </w:tcPr>
          <w:p w:rsidR="0059520C" w:rsidRDefault="003828BF">
            <w:pPr>
              <w:pStyle w:val="TableParagraph"/>
              <w:spacing w:line="224" w:lineRule="exact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837" w:type="dxa"/>
          </w:tcPr>
          <w:p w:rsidR="0059520C" w:rsidRDefault="003828BF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Безопасный груз</w:t>
            </w:r>
          </w:p>
        </w:tc>
      </w:tr>
      <w:tr w:rsidR="0059520C">
        <w:trPr>
          <w:trHeight w:val="704"/>
        </w:trPr>
        <w:tc>
          <w:tcPr>
            <w:tcW w:w="2817" w:type="dxa"/>
          </w:tcPr>
          <w:p w:rsidR="0059520C" w:rsidRDefault="003828BF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14.2 Собственное</w:t>
            </w:r>
          </w:p>
          <w:p w:rsidR="0059520C" w:rsidRDefault="003828BF">
            <w:pPr>
              <w:pStyle w:val="TableParagraph"/>
              <w:spacing w:before="6" w:line="228" w:lineRule="exact"/>
              <w:rPr>
                <w:sz w:val="20"/>
              </w:rPr>
            </w:pPr>
            <w:r>
              <w:rPr>
                <w:sz w:val="20"/>
              </w:rPr>
              <w:t>транспортное название ООН</w:t>
            </w:r>
          </w:p>
        </w:tc>
        <w:tc>
          <w:tcPr>
            <w:tcW w:w="356" w:type="dxa"/>
          </w:tcPr>
          <w:p w:rsidR="0059520C" w:rsidRDefault="003828BF">
            <w:pPr>
              <w:pStyle w:val="TableParagraph"/>
              <w:spacing w:before="14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837" w:type="dxa"/>
          </w:tcPr>
          <w:p w:rsidR="0059520C" w:rsidRDefault="003828BF">
            <w:pPr>
              <w:pStyle w:val="TableParagraph"/>
              <w:spacing w:before="12"/>
              <w:ind w:left="77"/>
              <w:rPr>
                <w:sz w:val="20"/>
              </w:rPr>
            </w:pPr>
            <w:r>
              <w:rPr>
                <w:sz w:val="20"/>
              </w:rPr>
              <w:t>Безопасный груз</w:t>
            </w:r>
          </w:p>
        </w:tc>
      </w:tr>
      <w:tr w:rsidR="0059520C">
        <w:trPr>
          <w:trHeight w:val="460"/>
        </w:trPr>
        <w:tc>
          <w:tcPr>
            <w:tcW w:w="2817" w:type="dxa"/>
          </w:tcPr>
          <w:p w:rsidR="0059520C" w:rsidRPr="008459FD" w:rsidRDefault="003828BF">
            <w:pPr>
              <w:pStyle w:val="TableParagraph"/>
              <w:spacing w:line="230" w:lineRule="exact"/>
              <w:ind w:right="200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14.3 Класс(ы) опасности при транспортировке</w:t>
            </w:r>
          </w:p>
        </w:tc>
        <w:tc>
          <w:tcPr>
            <w:tcW w:w="356" w:type="dxa"/>
          </w:tcPr>
          <w:p w:rsidR="0059520C" w:rsidRDefault="003828BF">
            <w:pPr>
              <w:pStyle w:val="TableParagraph"/>
              <w:spacing w:line="229" w:lineRule="exact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837" w:type="dxa"/>
          </w:tcPr>
          <w:p w:rsidR="0059520C" w:rsidRDefault="003828BF">
            <w:pPr>
              <w:pStyle w:val="TableParagraph"/>
              <w:spacing w:line="227" w:lineRule="exact"/>
              <w:ind w:left="77"/>
              <w:rPr>
                <w:sz w:val="20"/>
              </w:rPr>
            </w:pPr>
            <w:r>
              <w:rPr>
                <w:sz w:val="20"/>
              </w:rPr>
              <w:t>Безопасный груз</w:t>
            </w:r>
          </w:p>
        </w:tc>
      </w:tr>
      <w:tr w:rsidR="0059520C">
        <w:trPr>
          <w:trHeight w:val="248"/>
        </w:trPr>
        <w:tc>
          <w:tcPr>
            <w:tcW w:w="2817" w:type="dxa"/>
          </w:tcPr>
          <w:p w:rsidR="0059520C" w:rsidRDefault="003828B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14.4 Группа упаковки</w:t>
            </w:r>
          </w:p>
        </w:tc>
        <w:tc>
          <w:tcPr>
            <w:tcW w:w="356" w:type="dxa"/>
          </w:tcPr>
          <w:p w:rsidR="0059520C" w:rsidRDefault="003828BF">
            <w:pPr>
              <w:pStyle w:val="TableParagraph"/>
              <w:spacing w:line="228" w:lineRule="exact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837" w:type="dxa"/>
          </w:tcPr>
          <w:p w:rsidR="0059520C" w:rsidRDefault="003828BF">
            <w:pPr>
              <w:pStyle w:val="TableParagraph"/>
              <w:spacing w:line="227" w:lineRule="exact"/>
              <w:ind w:left="77"/>
              <w:rPr>
                <w:sz w:val="20"/>
              </w:rPr>
            </w:pPr>
            <w:r>
              <w:rPr>
                <w:sz w:val="20"/>
              </w:rPr>
              <w:t>Безопасный груз</w:t>
            </w:r>
          </w:p>
        </w:tc>
      </w:tr>
      <w:tr w:rsidR="0059520C">
        <w:trPr>
          <w:trHeight w:val="476"/>
        </w:trPr>
        <w:tc>
          <w:tcPr>
            <w:tcW w:w="2817" w:type="dxa"/>
          </w:tcPr>
          <w:p w:rsidR="0059520C" w:rsidRDefault="003828BF">
            <w:pPr>
              <w:pStyle w:val="TableParagraph"/>
              <w:spacing w:before="12" w:line="230" w:lineRule="atLeast"/>
              <w:rPr>
                <w:sz w:val="20"/>
              </w:rPr>
            </w:pPr>
            <w:r>
              <w:rPr>
                <w:sz w:val="20"/>
              </w:rPr>
              <w:t>14.5 Экологические опасности</w:t>
            </w:r>
          </w:p>
        </w:tc>
        <w:tc>
          <w:tcPr>
            <w:tcW w:w="356" w:type="dxa"/>
          </w:tcPr>
          <w:p w:rsidR="0059520C" w:rsidRDefault="003828BF">
            <w:pPr>
              <w:pStyle w:val="TableParagraph"/>
              <w:spacing w:before="14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837" w:type="dxa"/>
          </w:tcPr>
          <w:p w:rsidR="0059520C" w:rsidRDefault="003828BF">
            <w:pPr>
              <w:pStyle w:val="TableParagraph"/>
              <w:spacing w:before="12"/>
              <w:ind w:left="77"/>
              <w:rPr>
                <w:sz w:val="20"/>
              </w:rPr>
            </w:pPr>
            <w:r>
              <w:rPr>
                <w:sz w:val="20"/>
              </w:rPr>
              <w:t>Безопасный груз</w:t>
            </w:r>
          </w:p>
        </w:tc>
      </w:tr>
      <w:tr w:rsidR="0059520C">
        <w:trPr>
          <w:trHeight w:val="690"/>
        </w:trPr>
        <w:tc>
          <w:tcPr>
            <w:tcW w:w="2817" w:type="dxa"/>
          </w:tcPr>
          <w:p w:rsidR="0059520C" w:rsidRPr="008459FD" w:rsidRDefault="003828BF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14.6 Специальные меры предосторожности для пользователя</w:t>
            </w:r>
          </w:p>
        </w:tc>
        <w:tc>
          <w:tcPr>
            <w:tcW w:w="356" w:type="dxa"/>
          </w:tcPr>
          <w:p w:rsidR="0059520C" w:rsidRDefault="003828BF">
            <w:pPr>
              <w:pStyle w:val="TableParagraph"/>
              <w:spacing w:line="229" w:lineRule="exact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837" w:type="dxa"/>
          </w:tcPr>
          <w:p w:rsidR="0059520C" w:rsidRDefault="003828BF">
            <w:pPr>
              <w:pStyle w:val="TableParagraph"/>
              <w:spacing w:line="227" w:lineRule="exact"/>
              <w:ind w:left="77"/>
              <w:rPr>
                <w:sz w:val="20"/>
              </w:rPr>
            </w:pPr>
            <w:r>
              <w:rPr>
                <w:sz w:val="20"/>
              </w:rPr>
              <w:t>Безопасный груз</w:t>
            </w:r>
          </w:p>
        </w:tc>
      </w:tr>
      <w:tr w:rsidR="0059520C">
        <w:trPr>
          <w:trHeight w:val="916"/>
        </w:trPr>
        <w:tc>
          <w:tcPr>
            <w:tcW w:w="2817" w:type="dxa"/>
          </w:tcPr>
          <w:p w:rsidR="0059520C" w:rsidRPr="008459FD" w:rsidRDefault="003828BF">
            <w:pPr>
              <w:pStyle w:val="TableParagraph"/>
              <w:ind w:right="200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 xml:space="preserve">14.7 Перевозка массовых грузов в соответствии с Приложением </w:t>
            </w:r>
            <w:r>
              <w:rPr>
                <w:sz w:val="20"/>
              </w:rPr>
              <w:t>II</w:t>
            </w:r>
            <w:r w:rsidRPr="008459FD">
              <w:rPr>
                <w:sz w:val="20"/>
                <w:lang w:val="ru-RU"/>
              </w:rPr>
              <w:t xml:space="preserve"> МАРПОЛ</w:t>
            </w:r>
          </w:p>
          <w:p w:rsidR="0059520C" w:rsidRDefault="003828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73/789 и Кодексом МКХ</w:t>
            </w:r>
          </w:p>
        </w:tc>
        <w:tc>
          <w:tcPr>
            <w:tcW w:w="356" w:type="dxa"/>
          </w:tcPr>
          <w:p w:rsidR="0059520C" w:rsidRDefault="003828BF">
            <w:pPr>
              <w:pStyle w:val="TableParagraph"/>
              <w:spacing w:line="228" w:lineRule="exact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837" w:type="dxa"/>
          </w:tcPr>
          <w:p w:rsidR="0059520C" w:rsidRDefault="003828BF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Безопасный груз</w:t>
            </w:r>
          </w:p>
        </w:tc>
      </w:tr>
    </w:tbl>
    <w:p w:rsidR="0059520C" w:rsidRDefault="00E0492A">
      <w:pPr>
        <w:pStyle w:val="a3"/>
        <w:spacing w:before="10"/>
        <w:rPr>
          <w:b/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157480</wp:posOffset>
                </wp:positionV>
                <wp:extent cx="5990590" cy="163195"/>
                <wp:effectExtent l="0" t="0" r="0" b="0"/>
                <wp:wrapTopAndBottom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6319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7B59" w:rsidRPr="00E0492A" w:rsidRDefault="00507B59">
                            <w:pPr>
                              <w:spacing w:line="225" w:lineRule="exact"/>
                              <w:ind w:left="57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r w:rsidRPr="00E0492A">
                              <w:rPr>
                                <w:b/>
                                <w:sz w:val="20"/>
                                <w:lang w:val="ru-RU"/>
                              </w:rPr>
                              <w:t>Раздел 15. ИНФОРМАЦИЯ О НАЦИОНАЛЬНОМ И МЕЖДУНАРОДНОМ ЗАКОНОДАТЕЛЬСТВЕ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margin-left:67pt;margin-top:12.4pt;width:471.7pt;height:12.8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" filled="f" strokeweight="1.44pt">
                <v:textbox inset="0,0,0,0">
                  <w:txbxContent>
                    <w:p w:rsidR="00507B59" w:rsidRPr="00E0492A" w:rsidRDefault="00507B59">
                      <w:pPr>
                        <w:spacing w:line="225" w:lineRule="exact"/>
                        <w:ind w:left="57"/>
                        <w:rPr>
                          <w:b/>
                          <w:sz w:val="20"/>
                          <w:lang w:val="ru-RU"/>
                        </w:rPr>
                      </w:pPr>
                      <w:r w:rsidRPr="00E0492A">
                        <w:rPr>
                          <w:b/>
                          <w:sz w:val="20"/>
                          <w:lang w:val="ru-RU"/>
                        </w:rPr>
                        <w:t>Раздел 15. ИНФОРМАЦИЯ О НАЦИОНАЛЬНОМ И МЕЖДУНАРОДНОМ ЗАКОНОДАТЕЛЬСТВЕ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520C" w:rsidRDefault="0059520C">
      <w:pPr>
        <w:pStyle w:val="a3"/>
        <w:spacing w:before="2"/>
        <w:rPr>
          <w:b/>
          <w:sz w:val="17"/>
        </w:rPr>
      </w:pPr>
    </w:p>
    <w:p w:rsidR="0059520C" w:rsidRPr="008459FD" w:rsidRDefault="003828BF">
      <w:pPr>
        <w:pStyle w:val="1"/>
        <w:numPr>
          <w:ilvl w:val="1"/>
          <w:numId w:val="2"/>
        </w:numPr>
        <w:tabs>
          <w:tab w:val="left" w:pos="636"/>
        </w:tabs>
        <w:spacing w:after="11"/>
        <w:ind w:right="1727" w:firstLine="0"/>
        <w:rPr>
          <w:lang w:val="ru-RU"/>
        </w:rPr>
      </w:pPr>
      <w:r w:rsidRPr="008459FD">
        <w:rPr>
          <w:lang w:val="ru-RU"/>
        </w:rPr>
        <w:t>Нормативы по охране и гигиене труда и природоохранительное законодательство/нормативы, характерные для данного вещества или</w:t>
      </w:r>
      <w:r w:rsidRPr="008459FD">
        <w:rPr>
          <w:spacing w:val="-33"/>
          <w:lang w:val="ru-RU"/>
        </w:rPr>
        <w:t xml:space="preserve"> </w:t>
      </w:r>
      <w:r w:rsidRPr="008459FD">
        <w:rPr>
          <w:lang w:val="ru-RU"/>
        </w:rPr>
        <w:t>смеси.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776"/>
        <w:gridCol w:w="361"/>
        <w:gridCol w:w="6154"/>
      </w:tblGrid>
      <w:tr w:rsidR="0059520C">
        <w:trPr>
          <w:trHeight w:val="683"/>
        </w:trPr>
        <w:tc>
          <w:tcPr>
            <w:tcW w:w="2776" w:type="dxa"/>
          </w:tcPr>
          <w:p w:rsidR="0059520C" w:rsidRPr="008459FD" w:rsidRDefault="003828BF">
            <w:pPr>
              <w:pStyle w:val="TableParagraph"/>
              <w:rPr>
                <w:sz w:val="20"/>
                <w:lang w:val="ru-RU"/>
              </w:rPr>
            </w:pPr>
            <w:r w:rsidRPr="008459FD">
              <w:rPr>
                <w:smallCaps/>
                <w:w w:val="99"/>
                <w:sz w:val="20"/>
                <w:lang w:val="ru-RU"/>
              </w:rPr>
              <w:t>в</w:t>
            </w:r>
            <w:r w:rsidRPr="008459FD">
              <w:rPr>
                <w:spacing w:val="-1"/>
                <w:sz w:val="20"/>
                <w:lang w:val="ru-RU"/>
              </w:rPr>
              <w:t xml:space="preserve"> </w:t>
            </w:r>
            <w:r w:rsidRPr="008459FD">
              <w:rPr>
                <w:w w:val="99"/>
                <w:sz w:val="20"/>
                <w:lang w:val="ru-RU"/>
              </w:rPr>
              <w:t>с</w:t>
            </w:r>
            <w:r w:rsidRPr="008459FD">
              <w:rPr>
                <w:spacing w:val="-1"/>
                <w:w w:val="99"/>
                <w:sz w:val="20"/>
                <w:lang w:val="ru-RU"/>
              </w:rPr>
              <w:t>оо</w:t>
            </w:r>
            <w:r w:rsidRPr="008459FD">
              <w:rPr>
                <w:w w:val="99"/>
                <w:sz w:val="20"/>
                <w:lang w:val="ru-RU"/>
              </w:rPr>
              <w:t>т</w:t>
            </w:r>
            <w:r w:rsidRPr="008459FD">
              <w:rPr>
                <w:spacing w:val="2"/>
                <w:w w:val="99"/>
                <w:sz w:val="20"/>
                <w:lang w:val="ru-RU"/>
              </w:rPr>
              <w:t>в</w:t>
            </w:r>
            <w:r w:rsidRPr="008459FD">
              <w:rPr>
                <w:spacing w:val="-1"/>
                <w:w w:val="99"/>
                <w:sz w:val="20"/>
                <w:lang w:val="ru-RU"/>
              </w:rPr>
              <w:t>ет</w:t>
            </w:r>
            <w:r w:rsidRPr="008459FD">
              <w:rPr>
                <w:w w:val="99"/>
                <w:sz w:val="20"/>
                <w:lang w:val="ru-RU"/>
              </w:rPr>
              <w:t>ств</w:t>
            </w:r>
            <w:r w:rsidRPr="008459FD">
              <w:rPr>
                <w:spacing w:val="1"/>
                <w:w w:val="99"/>
                <w:sz w:val="20"/>
                <w:lang w:val="ru-RU"/>
              </w:rPr>
              <w:t>и</w:t>
            </w:r>
            <w:r w:rsidRPr="008459FD">
              <w:rPr>
                <w:w w:val="99"/>
                <w:sz w:val="20"/>
                <w:lang w:val="ru-RU"/>
              </w:rPr>
              <w:t>и</w:t>
            </w:r>
            <w:r w:rsidRPr="008459FD">
              <w:rPr>
                <w:spacing w:val="-2"/>
                <w:sz w:val="20"/>
                <w:lang w:val="ru-RU"/>
              </w:rPr>
              <w:t xml:space="preserve"> </w:t>
            </w:r>
            <w:r w:rsidRPr="008459FD">
              <w:rPr>
                <w:w w:val="99"/>
                <w:sz w:val="20"/>
                <w:lang w:val="ru-RU"/>
              </w:rPr>
              <w:t xml:space="preserve">с </w:t>
            </w:r>
            <w:r w:rsidRPr="008459FD">
              <w:rPr>
                <w:spacing w:val="-1"/>
                <w:w w:val="99"/>
                <w:sz w:val="20"/>
                <w:lang w:val="ru-RU"/>
              </w:rPr>
              <w:t>Ре</w:t>
            </w:r>
            <w:r w:rsidRPr="008459FD">
              <w:rPr>
                <w:spacing w:val="1"/>
                <w:w w:val="99"/>
                <w:sz w:val="20"/>
                <w:lang w:val="ru-RU"/>
              </w:rPr>
              <w:t>г</w:t>
            </w:r>
            <w:r w:rsidRPr="008459FD">
              <w:rPr>
                <w:spacing w:val="-2"/>
                <w:w w:val="99"/>
                <w:sz w:val="20"/>
                <w:lang w:val="ru-RU"/>
              </w:rPr>
              <w:t>л</w:t>
            </w:r>
            <w:r w:rsidRPr="008459FD">
              <w:rPr>
                <w:spacing w:val="1"/>
                <w:w w:val="99"/>
                <w:sz w:val="20"/>
                <w:lang w:val="ru-RU"/>
              </w:rPr>
              <w:t>а</w:t>
            </w:r>
            <w:r w:rsidRPr="008459FD">
              <w:rPr>
                <w:w w:val="99"/>
                <w:sz w:val="20"/>
                <w:lang w:val="ru-RU"/>
              </w:rPr>
              <w:t>м</w:t>
            </w:r>
            <w:r w:rsidRPr="008459FD">
              <w:rPr>
                <w:spacing w:val="-1"/>
                <w:w w:val="99"/>
                <w:sz w:val="20"/>
                <w:lang w:val="ru-RU"/>
              </w:rPr>
              <w:t>ент</w:t>
            </w:r>
            <w:r w:rsidRPr="008459FD">
              <w:rPr>
                <w:spacing w:val="2"/>
                <w:w w:val="99"/>
                <w:sz w:val="20"/>
                <w:lang w:val="ru-RU"/>
              </w:rPr>
              <w:t>о</w:t>
            </w:r>
            <w:r w:rsidRPr="008459FD">
              <w:rPr>
                <w:w w:val="99"/>
                <w:sz w:val="20"/>
                <w:lang w:val="ru-RU"/>
              </w:rPr>
              <w:t>м</w:t>
            </w:r>
            <w:r w:rsidRPr="008459FD">
              <w:rPr>
                <w:sz w:val="20"/>
                <w:lang w:val="ru-RU"/>
              </w:rPr>
              <w:t xml:space="preserve"> </w:t>
            </w:r>
            <w:r w:rsidRPr="008459FD">
              <w:rPr>
                <w:w w:val="99"/>
                <w:sz w:val="20"/>
                <w:lang w:val="ru-RU"/>
              </w:rPr>
              <w:t>по</w:t>
            </w:r>
            <w:r w:rsidRPr="008459FD">
              <w:rPr>
                <w:spacing w:val="1"/>
                <w:sz w:val="20"/>
                <w:lang w:val="ru-RU"/>
              </w:rPr>
              <w:t xml:space="preserve"> </w:t>
            </w:r>
            <w:r w:rsidRPr="008459FD">
              <w:rPr>
                <w:spacing w:val="-2"/>
                <w:w w:val="99"/>
                <w:sz w:val="20"/>
                <w:lang w:val="ru-RU"/>
              </w:rPr>
              <w:t>м</w:t>
            </w:r>
            <w:r w:rsidRPr="008459FD">
              <w:rPr>
                <w:spacing w:val="-1"/>
                <w:w w:val="99"/>
                <w:sz w:val="20"/>
                <w:lang w:val="ru-RU"/>
              </w:rPr>
              <w:t>о</w:t>
            </w:r>
            <w:r w:rsidRPr="008459FD">
              <w:rPr>
                <w:spacing w:val="-3"/>
                <w:w w:val="99"/>
                <w:sz w:val="20"/>
                <w:lang w:val="ru-RU"/>
              </w:rPr>
              <w:t>ю</w:t>
            </w:r>
            <w:r w:rsidRPr="008459FD">
              <w:rPr>
                <w:spacing w:val="-1"/>
                <w:w w:val="99"/>
                <w:sz w:val="20"/>
                <w:lang w:val="ru-RU"/>
              </w:rPr>
              <w:t>щ</w:t>
            </w:r>
            <w:r w:rsidRPr="008459FD">
              <w:rPr>
                <w:spacing w:val="-3"/>
                <w:w w:val="99"/>
                <w:sz w:val="20"/>
                <w:lang w:val="ru-RU"/>
              </w:rPr>
              <w:t>и</w:t>
            </w:r>
            <w:r w:rsidRPr="008459FD">
              <w:rPr>
                <w:spacing w:val="-2"/>
                <w:w w:val="99"/>
                <w:sz w:val="20"/>
                <w:lang w:val="ru-RU"/>
              </w:rPr>
              <w:t>м</w:t>
            </w:r>
          </w:p>
          <w:p w:rsidR="0059520C" w:rsidRDefault="003828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средствам ЕС 648/2004</w:t>
            </w:r>
          </w:p>
        </w:tc>
        <w:tc>
          <w:tcPr>
            <w:tcW w:w="361" w:type="dxa"/>
          </w:tcPr>
          <w:p w:rsidR="0059520C" w:rsidRDefault="003828BF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154" w:type="dxa"/>
          </w:tcPr>
          <w:p w:rsidR="0059520C" w:rsidRPr="008459FD" w:rsidRDefault="003828BF">
            <w:pPr>
              <w:pStyle w:val="TableParagraph"/>
              <w:ind w:left="113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менее 5%: Анионные ПАВ, Неионогенные ПАВ, Отбеливатели на основе кислорода</w:t>
            </w:r>
          </w:p>
          <w:p w:rsidR="0059520C" w:rsidRDefault="003828BF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Другие компоненты: Отдушки</w:t>
            </w:r>
          </w:p>
        </w:tc>
      </w:tr>
    </w:tbl>
    <w:p w:rsidR="0059520C" w:rsidRDefault="0059520C">
      <w:pPr>
        <w:spacing w:line="210" w:lineRule="exact"/>
        <w:rPr>
          <w:sz w:val="20"/>
        </w:rPr>
        <w:sectPr w:rsidR="0059520C">
          <w:pgSz w:w="11910" w:h="16850"/>
          <w:pgMar w:top="1660" w:right="900" w:bottom="960" w:left="1220" w:header="793" w:footer="772" w:gutter="0"/>
          <w:cols w:space="720"/>
        </w:sectPr>
      </w:pPr>
    </w:p>
    <w:p w:rsidR="0059520C" w:rsidRDefault="0059520C">
      <w:pPr>
        <w:pStyle w:val="a3"/>
        <w:spacing w:before="8"/>
        <w:rPr>
          <w:b/>
          <w:sz w:val="11"/>
        </w:rPr>
      </w:pPr>
    </w:p>
    <w:p w:rsidR="0059520C" w:rsidRDefault="003828BF">
      <w:pPr>
        <w:pStyle w:val="a3"/>
        <w:spacing w:before="93"/>
        <w:ind w:left="3602" w:right="3803"/>
      </w:pPr>
      <w:r>
        <w:t>Аллергены: Парфюмерные вещества Цитронеллол</w:t>
      </w:r>
    </w:p>
    <w:p w:rsidR="0059520C" w:rsidRDefault="003828BF">
      <w:pPr>
        <w:pStyle w:val="a3"/>
        <w:spacing w:line="229" w:lineRule="exact"/>
        <w:ind w:left="3602"/>
      </w:pPr>
      <w:r>
        <w:t>Линалоол</w:t>
      </w:r>
    </w:p>
    <w:p w:rsidR="0059520C" w:rsidRDefault="003828BF">
      <w:pPr>
        <w:pStyle w:val="a3"/>
        <w:spacing w:before="1"/>
        <w:ind w:left="3602"/>
      </w:pPr>
      <w:r>
        <w:t>Содержит: Дезинфицирующее средство</w:t>
      </w:r>
    </w:p>
    <w:p w:rsidR="0059520C" w:rsidRDefault="0059520C">
      <w:pPr>
        <w:pStyle w:val="a3"/>
      </w:pPr>
    </w:p>
    <w:p w:rsidR="0059520C" w:rsidRDefault="0059520C">
      <w:pPr>
        <w:pStyle w:val="a3"/>
        <w:spacing w:before="10"/>
        <w:rPr>
          <w:sz w:val="19"/>
        </w:rPr>
      </w:pPr>
    </w:p>
    <w:p w:rsidR="0059520C" w:rsidRDefault="003828BF">
      <w:pPr>
        <w:pStyle w:val="1"/>
      </w:pPr>
      <w:r>
        <w:t>Отечественный регламент</w:t>
      </w:r>
    </w:p>
    <w:p w:rsidR="0059520C" w:rsidRDefault="0059520C">
      <w:pPr>
        <w:pStyle w:val="a3"/>
        <w:spacing w:before="10"/>
        <w:rPr>
          <w:b/>
          <w:sz w:val="19"/>
        </w:rPr>
      </w:pPr>
    </w:p>
    <w:p w:rsidR="0059520C" w:rsidRPr="008459FD" w:rsidRDefault="003828BF">
      <w:pPr>
        <w:ind w:left="551"/>
        <w:rPr>
          <w:b/>
          <w:sz w:val="20"/>
          <w:lang w:val="ru-RU"/>
        </w:rPr>
      </w:pPr>
      <w:r w:rsidRPr="008459FD">
        <w:rPr>
          <w:b/>
          <w:sz w:val="20"/>
          <w:lang w:val="ru-RU"/>
        </w:rPr>
        <w:t>Обратите внимание на Директиву 94/33/ЕС по защите молодежи на рабочем месте.</w:t>
      </w:r>
    </w:p>
    <w:p w:rsidR="0059520C" w:rsidRPr="008459FD" w:rsidRDefault="0059520C">
      <w:pPr>
        <w:pStyle w:val="a3"/>
        <w:rPr>
          <w:b/>
          <w:lang w:val="ru-RU"/>
        </w:rPr>
      </w:pPr>
    </w:p>
    <w:p w:rsidR="0059520C" w:rsidRPr="008459FD" w:rsidRDefault="0059520C">
      <w:pPr>
        <w:pStyle w:val="a3"/>
        <w:spacing w:before="11"/>
        <w:rPr>
          <w:b/>
          <w:lang w:val="ru-RU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356"/>
        <w:gridCol w:w="817"/>
        <w:gridCol w:w="6119"/>
      </w:tblGrid>
      <w:tr w:rsidR="0059520C" w:rsidRPr="00507B59">
        <w:trPr>
          <w:trHeight w:val="4363"/>
        </w:trPr>
        <w:tc>
          <w:tcPr>
            <w:tcW w:w="2356" w:type="dxa"/>
          </w:tcPr>
          <w:p w:rsidR="0059520C" w:rsidRDefault="003828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Другие правила</w:t>
            </w:r>
          </w:p>
        </w:tc>
        <w:tc>
          <w:tcPr>
            <w:tcW w:w="817" w:type="dxa"/>
          </w:tcPr>
          <w:p w:rsidR="0059520C" w:rsidRDefault="003828BF">
            <w:pPr>
              <w:pStyle w:val="TableParagraph"/>
              <w:spacing w:line="223" w:lineRule="exact"/>
              <w:ind w:left="0"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119" w:type="dxa"/>
          </w:tcPr>
          <w:p w:rsidR="0059520C" w:rsidRPr="008459FD" w:rsidRDefault="003828BF">
            <w:pPr>
              <w:pStyle w:val="TableParagraph"/>
              <w:ind w:left="77" w:right="298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 xml:space="preserve">Закон Российской Федерации "О санитарно- эпидемиологическом благополучии населения" от 30 марта 1999 года </w:t>
            </w:r>
            <w:r>
              <w:rPr>
                <w:sz w:val="20"/>
              </w:rPr>
              <w:t>N</w:t>
            </w:r>
            <w:r w:rsidRPr="008459FD">
              <w:rPr>
                <w:sz w:val="20"/>
                <w:lang w:val="ru-RU"/>
              </w:rPr>
              <w:t xml:space="preserve"> 52-ФЗ.</w:t>
            </w:r>
          </w:p>
          <w:p w:rsidR="0059520C" w:rsidRPr="008459FD" w:rsidRDefault="003828BF">
            <w:pPr>
              <w:pStyle w:val="TableParagraph"/>
              <w:ind w:left="77" w:right="298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 xml:space="preserve">Закон Российской Федерации "О промышленной безопасности опасных производственных объектов" от 21 июля 1997 года </w:t>
            </w:r>
            <w:r>
              <w:rPr>
                <w:sz w:val="20"/>
              </w:rPr>
              <w:t>N</w:t>
            </w:r>
            <w:r w:rsidRPr="008459FD">
              <w:rPr>
                <w:sz w:val="20"/>
                <w:lang w:val="ru-RU"/>
              </w:rPr>
              <w:t xml:space="preserve"> 116-ФЗ.</w:t>
            </w:r>
          </w:p>
          <w:p w:rsidR="0059520C" w:rsidRPr="008459FD" w:rsidRDefault="003828BF">
            <w:pPr>
              <w:pStyle w:val="TableParagraph"/>
              <w:ind w:left="77" w:right="298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 xml:space="preserve">Закон Российской Федерации "О защите прав потребителей" от 07.02.1992 </w:t>
            </w:r>
            <w:r>
              <w:rPr>
                <w:sz w:val="20"/>
              </w:rPr>
              <w:t>N</w:t>
            </w:r>
            <w:r w:rsidRPr="008459FD">
              <w:rPr>
                <w:sz w:val="20"/>
                <w:lang w:val="ru-RU"/>
              </w:rPr>
              <w:t xml:space="preserve"> 2300-1.</w:t>
            </w:r>
          </w:p>
          <w:p w:rsidR="0059520C" w:rsidRPr="008459FD" w:rsidRDefault="003828BF">
            <w:pPr>
              <w:pStyle w:val="TableParagraph"/>
              <w:ind w:left="77" w:right="38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 xml:space="preserve">Закон Российской Федерации "О техническом регулировании" от 27 декабря 2002 года </w:t>
            </w:r>
            <w:r>
              <w:rPr>
                <w:sz w:val="20"/>
              </w:rPr>
              <w:t>N</w:t>
            </w:r>
            <w:r w:rsidRPr="008459FD">
              <w:rPr>
                <w:sz w:val="20"/>
                <w:lang w:val="ru-RU"/>
              </w:rPr>
              <w:t xml:space="preserve"> 184-Ф3.</w:t>
            </w:r>
          </w:p>
          <w:p w:rsidR="0059520C" w:rsidRPr="008459FD" w:rsidRDefault="003828BF">
            <w:pPr>
              <w:pStyle w:val="TableParagraph"/>
              <w:ind w:left="77" w:right="38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 xml:space="preserve">Закон Российской Федерации "Об охране окружающей среды" от 10.01.2002 </w:t>
            </w:r>
            <w:r>
              <w:rPr>
                <w:sz w:val="20"/>
              </w:rPr>
              <w:t>N</w:t>
            </w:r>
            <w:r w:rsidRPr="008459FD">
              <w:rPr>
                <w:sz w:val="20"/>
                <w:lang w:val="ru-RU"/>
              </w:rPr>
              <w:t xml:space="preserve"> 7-ФЗ.</w:t>
            </w:r>
          </w:p>
          <w:p w:rsidR="0059520C" w:rsidRPr="008459FD" w:rsidRDefault="003828BF">
            <w:pPr>
              <w:pStyle w:val="TableParagraph"/>
              <w:ind w:left="77" w:right="298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ГОСТ 30333-2007 “Паспорт безопасности химической продукции. Общие требования”.</w:t>
            </w:r>
          </w:p>
          <w:p w:rsidR="0059520C" w:rsidRPr="008459FD" w:rsidRDefault="003828BF">
            <w:pPr>
              <w:pStyle w:val="TableParagraph"/>
              <w:ind w:left="77" w:right="298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ГОСТ 19433-88 "Грузы опасные. Классификация и маркировка".</w:t>
            </w:r>
          </w:p>
          <w:p w:rsidR="0059520C" w:rsidRPr="008459FD" w:rsidRDefault="003828BF">
            <w:pPr>
              <w:pStyle w:val="TableParagraph"/>
              <w:spacing w:line="230" w:lineRule="exact"/>
              <w:ind w:left="77" w:right="535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ГОСТ 12.1.007-76 (Межгосударственный стандарт) "ССБТ. Вредные вещества. Классификация и общие требования безопасности"</w:t>
            </w:r>
          </w:p>
        </w:tc>
      </w:tr>
    </w:tbl>
    <w:p w:rsidR="0059520C" w:rsidRPr="008459FD" w:rsidRDefault="0059520C">
      <w:pPr>
        <w:pStyle w:val="a3"/>
        <w:spacing w:before="6"/>
        <w:rPr>
          <w:b/>
          <w:sz w:val="11"/>
          <w:lang w:val="ru-RU"/>
        </w:rPr>
      </w:pPr>
    </w:p>
    <w:p w:rsidR="0059520C" w:rsidRDefault="003828BF">
      <w:pPr>
        <w:pStyle w:val="1"/>
        <w:numPr>
          <w:ilvl w:val="1"/>
          <w:numId w:val="2"/>
        </w:numPr>
        <w:tabs>
          <w:tab w:val="left" w:pos="634"/>
        </w:tabs>
        <w:spacing w:before="93"/>
        <w:ind w:left="633" w:hanging="443"/>
      </w:pPr>
      <w:r>
        <w:t>Оценка химической</w:t>
      </w:r>
      <w:r>
        <w:rPr>
          <w:spacing w:val="3"/>
        </w:rPr>
        <w:t xml:space="preserve"> </w:t>
      </w:r>
      <w:r>
        <w:t>безопасности</w:t>
      </w:r>
    </w:p>
    <w:p w:rsidR="0059520C" w:rsidRPr="008459FD" w:rsidRDefault="003828BF">
      <w:pPr>
        <w:pStyle w:val="a3"/>
        <w:spacing w:before="3"/>
        <w:ind w:left="551" w:right="855"/>
        <w:rPr>
          <w:lang w:val="ru-RU"/>
        </w:rPr>
      </w:pPr>
      <w:r w:rsidRPr="008459FD">
        <w:rPr>
          <w:lang w:val="ru-RU"/>
        </w:rPr>
        <w:t>Этот продукт содержит вещества, для которых всё еще требуется Оценка химической опасности.</w:t>
      </w:r>
    </w:p>
    <w:p w:rsidR="0059520C" w:rsidRPr="008459FD" w:rsidRDefault="0059520C">
      <w:pPr>
        <w:pStyle w:val="a3"/>
        <w:rPr>
          <w:lang w:val="ru-RU"/>
        </w:rPr>
      </w:pPr>
    </w:p>
    <w:p w:rsidR="0059520C" w:rsidRPr="008459FD" w:rsidRDefault="0059520C">
      <w:pPr>
        <w:pStyle w:val="a3"/>
        <w:rPr>
          <w:lang w:val="ru-RU"/>
        </w:rPr>
      </w:pPr>
    </w:p>
    <w:p w:rsidR="0059520C" w:rsidRPr="008459FD" w:rsidRDefault="0059520C">
      <w:pPr>
        <w:pStyle w:val="a3"/>
        <w:rPr>
          <w:lang w:val="ru-RU"/>
        </w:rPr>
      </w:pPr>
    </w:p>
    <w:p w:rsidR="0059520C" w:rsidRPr="008459FD" w:rsidRDefault="00E0492A">
      <w:pPr>
        <w:pStyle w:val="a3"/>
        <w:spacing w:before="9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157480</wp:posOffset>
                </wp:positionV>
                <wp:extent cx="5990590" cy="165100"/>
                <wp:effectExtent l="0" t="0" r="0" b="0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651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7B59" w:rsidRDefault="00507B59">
                            <w:pPr>
                              <w:spacing w:line="227" w:lineRule="exact"/>
                              <w:ind w:left="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Раздел 16. ДОПОЛНИТЕЛЬНАЯ ИНФОРМАЦИЯ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67pt;margin-top:12.4pt;width:471.7pt;height:13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" filled="f" strokeweight="1.44pt">
                <v:textbox inset="0,0,0,0">
                  <w:txbxContent>
                    <w:p w:rsidR="00507B59" w:rsidRDefault="00507B59">
                      <w:pPr>
                        <w:spacing w:line="227" w:lineRule="exact"/>
                        <w:ind w:left="5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Раздел 16. ДОПОЛНИТЕЛЬНАЯ ИНФОРМАЦИЯ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520C" w:rsidRPr="008459FD" w:rsidRDefault="0059520C">
      <w:pPr>
        <w:pStyle w:val="a3"/>
        <w:spacing w:before="4"/>
        <w:rPr>
          <w:sz w:val="9"/>
          <w:lang w:val="ru-RU"/>
        </w:rPr>
      </w:pPr>
    </w:p>
    <w:p w:rsidR="0059520C" w:rsidRPr="008459FD" w:rsidRDefault="003828BF">
      <w:pPr>
        <w:pStyle w:val="a3"/>
        <w:spacing w:before="93" w:line="229" w:lineRule="exact"/>
        <w:ind w:left="616"/>
        <w:rPr>
          <w:lang w:val="ru-RU"/>
        </w:rPr>
      </w:pPr>
      <w:r w:rsidRPr="008459FD">
        <w:rPr>
          <w:lang w:val="ru-RU"/>
        </w:rPr>
        <w:t>Процедура, используемая для определения классификации в соответствии с</w:t>
      </w:r>
    </w:p>
    <w:p w:rsidR="0059520C" w:rsidRDefault="003828BF">
      <w:pPr>
        <w:spacing w:after="6" w:line="229" w:lineRule="exact"/>
        <w:ind w:left="616"/>
        <w:rPr>
          <w:b/>
          <w:sz w:val="20"/>
        </w:rPr>
      </w:pPr>
      <w:r w:rsidRPr="008459FD">
        <w:rPr>
          <w:rFonts w:ascii="Times New Roman" w:hAnsi="Times New Roman"/>
          <w:w w:val="99"/>
          <w:sz w:val="20"/>
          <w:u w:val="thick"/>
          <w:lang w:val="ru-RU"/>
        </w:rPr>
        <w:t xml:space="preserve"> </w:t>
      </w:r>
      <w:r>
        <w:rPr>
          <w:b/>
          <w:sz w:val="20"/>
          <w:u w:val="thick"/>
        </w:rPr>
        <w:t>ПОСТАНОВЛЕНИЕ (ЕС) №1272/2008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8"/>
        <w:gridCol w:w="4438"/>
      </w:tblGrid>
      <w:tr w:rsidR="0059520C">
        <w:trPr>
          <w:trHeight w:val="230"/>
        </w:trPr>
        <w:tc>
          <w:tcPr>
            <w:tcW w:w="4438" w:type="dxa"/>
          </w:tcPr>
          <w:p w:rsidR="0059520C" w:rsidRDefault="003828BF">
            <w:pPr>
              <w:pStyle w:val="TableParagraph"/>
              <w:spacing w:line="211" w:lineRule="exact"/>
              <w:ind w:left="637" w:right="6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Классификация</w:t>
            </w:r>
          </w:p>
        </w:tc>
        <w:tc>
          <w:tcPr>
            <w:tcW w:w="4438" w:type="dxa"/>
          </w:tcPr>
          <w:p w:rsidR="0059520C" w:rsidRDefault="003828BF">
            <w:pPr>
              <w:pStyle w:val="TableParagraph"/>
              <w:spacing w:line="211" w:lineRule="exact"/>
              <w:ind w:left="637" w:right="6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Подтверждение</w:t>
            </w:r>
          </w:p>
        </w:tc>
      </w:tr>
      <w:tr w:rsidR="0059520C">
        <w:trPr>
          <w:trHeight w:val="230"/>
        </w:trPr>
        <w:tc>
          <w:tcPr>
            <w:tcW w:w="4438" w:type="dxa"/>
          </w:tcPr>
          <w:p w:rsidR="0059520C" w:rsidRDefault="003828BF">
            <w:pPr>
              <w:pStyle w:val="TableParagraph"/>
              <w:spacing w:line="210" w:lineRule="exact"/>
              <w:ind w:left="637" w:right="635"/>
              <w:jc w:val="center"/>
              <w:rPr>
                <w:sz w:val="20"/>
              </w:rPr>
            </w:pPr>
            <w:r>
              <w:rPr>
                <w:sz w:val="20"/>
              </w:rPr>
              <w:t>Безопасное вещество или смесь.</w:t>
            </w:r>
          </w:p>
        </w:tc>
        <w:tc>
          <w:tcPr>
            <w:tcW w:w="4438" w:type="dxa"/>
          </w:tcPr>
          <w:p w:rsidR="0059520C" w:rsidRDefault="003828BF">
            <w:pPr>
              <w:pStyle w:val="TableParagraph"/>
              <w:spacing w:line="210" w:lineRule="exact"/>
              <w:ind w:left="637" w:right="631"/>
              <w:jc w:val="center"/>
              <w:rPr>
                <w:sz w:val="20"/>
              </w:rPr>
            </w:pPr>
            <w:r>
              <w:rPr>
                <w:sz w:val="20"/>
              </w:rPr>
              <w:t>Метод вычисления</w:t>
            </w:r>
          </w:p>
        </w:tc>
      </w:tr>
    </w:tbl>
    <w:p w:rsidR="0059520C" w:rsidRDefault="0059520C">
      <w:pPr>
        <w:pStyle w:val="a3"/>
        <w:spacing w:before="6"/>
        <w:rPr>
          <w:b/>
          <w:sz w:val="19"/>
        </w:rPr>
      </w:pPr>
    </w:p>
    <w:p w:rsidR="0059520C" w:rsidRPr="008459FD" w:rsidRDefault="003828BF">
      <w:pPr>
        <w:ind w:left="551"/>
        <w:rPr>
          <w:b/>
          <w:sz w:val="20"/>
          <w:lang w:val="ru-RU"/>
        </w:rPr>
      </w:pPr>
      <w:r w:rsidRPr="008459FD">
        <w:rPr>
          <w:b/>
          <w:sz w:val="20"/>
          <w:lang w:val="ru-RU"/>
        </w:rPr>
        <w:t>Полный текст формулировок по охране здоровья</w:t>
      </w:r>
    </w:p>
    <w:p w:rsidR="0059520C" w:rsidRPr="008459FD" w:rsidRDefault="0059520C">
      <w:pPr>
        <w:pStyle w:val="a3"/>
        <w:spacing w:before="8" w:after="1"/>
        <w:rPr>
          <w:b/>
          <w:lang w:val="ru-RU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1714"/>
        <w:gridCol w:w="6956"/>
      </w:tblGrid>
      <w:tr w:rsidR="0059520C">
        <w:trPr>
          <w:trHeight w:val="226"/>
        </w:trPr>
        <w:tc>
          <w:tcPr>
            <w:tcW w:w="1714" w:type="dxa"/>
          </w:tcPr>
          <w:p w:rsidR="0059520C" w:rsidRDefault="003828BF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H315</w:t>
            </w:r>
          </w:p>
        </w:tc>
        <w:tc>
          <w:tcPr>
            <w:tcW w:w="6956" w:type="dxa"/>
          </w:tcPr>
          <w:p w:rsidR="0059520C" w:rsidRDefault="003828BF">
            <w:pPr>
              <w:pStyle w:val="TableParagraph"/>
              <w:spacing w:line="206" w:lineRule="exact"/>
              <w:ind w:left="1037"/>
              <w:rPr>
                <w:sz w:val="20"/>
              </w:rPr>
            </w:pPr>
            <w:r>
              <w:rPr>
                <w:sz w:val="20"/>
              </w:rPr>
              <w:t>Вызывает раздражение кожи</w:t>
            </w:r>
          </w:p>
        </w:tc>
      </w:tr>
      <w:tr w:rsidR="0059520C" w:rsidRPr="00507B59">
        <w:trPr>
          <w:trHeight w:val="226"/>
        </w:trPr>
        <w:tc>
          <w:tcPr>
            <w:tcW w:w="1714" w:type="dxa"/>
          </w:tcPr>
          <w:p w:rsidR="0059520C" w:rsidRDefault="003828BF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H318</w:t>
            </w:r>
          </w:p>
        </w:tc>
        <w:tc>
          <w:tcPr>
            <w:tcW w:w="6956" w:type="dxa"/>
          </w:tcPr>
          <w:p w:rsidR="0059520C" w:rsidRPr="008459FD" w:rsidRDefault="003828BF">
            <w:pPr>
              <w:pStyle w:val="TableParagraph"/>
              <w:spacing w:line="206" w:lineRule="exact"/>
              <w:ind w:left="1037"/>
              <w:rPr>
                <w:sz w:val="20"/>
                <w:lang w:val="ru-RU"/>
              </w:rPr>
            </w:pPr>
            <w:r w:rsidRPr="008459FD">
              <w:rPr>
                <w:sz w:val="20"/>
                <w:lang w:val="ru-RU"/>
              </w:rPr>
              <w:t>При попадании в глаза вызывает необратимые последствия.</w:t>
            </w:r>
          </w:p>
        </w:tc>
      </w:tr>
    </w:tbl>
    <w:p w:rsidR="0059520C" w:rsidRPr="008459FD" w:rsidRDefault="0059520C">
      <w:pPr>
        <w:pStyle w:val="a3"/>
        <w:spacing w:before="3"/>
        <w:rPr>
          <w:b/>
          <w:sz w:val="30"/>
          <w:lang w:val="ru-RU"/>
        </w:rPr>
      </w:pPr>
    </w:p>
    <w:p w:rsidR="0059520C" w:rsidRPr="008459FD" w:rsidRDefault="003828BF">
      <w:pPr>
        <w:pStyle w:val="1"/>
        <w:ind w:left="616"/>
        <w:rPr>
          <w:lang w:val="ru-RU"/>
        </w:rPr>
      </w:pPr>
      <w:r w:rsidRPr="008459FD">
        <w:rPr>
          <w:lang w:val="ru-RU"/>
        </w:rPr>
        <w:t>Полный текст других сокращений</w:t>
      </w:r>
    </w:p>
    <w:p w:rsidR="0059520C" w:rsidRPr="008459FD" w:rsidRDefault="003828BF">
      <w:pPr>
        <w:pStyle w:val="a3"/>
        <w:spacing w:before="183"/>
        <w:ind w:left="616" w:right="508"/>
        <w:jc w:val="both"/>
        <w:rPr>
          <w:lang w:val="ru-RU"/>
        </w:rPr>
      </w:pPr>
      <w:r>
        <w:t>ADN</w:t>
      </w:r>
      <w:r w:rsidRPr="008459FD">
        <w:rPr>
          <w:lang w:val="ru-RU"/>
        </w:rPr>
        <w:t xml:space="preserve"> - Европейское соглашение о международных перевозках опасных грузов по внутренним водным путям; </w:t>
      </w:r>
      <w:r>
        <w:t>ADR</w:t>
      </w:r>
      <w:r w:rsidRPr="008459FD">
        <w:rPr>
          <w:lang w:val="ru-RU"/>
        </w:rPr>
        <w:t xml:space="preserve"> - Европейское соглашение о международных перевозках опасных грузов по дорогам; </w:t>
      </w:r>
      <w:r>
        <w:t>AICS</w:t>
      </w:r>
      <w:r w:rsidRPr="008459FD">
        <w:rPr>
          <w:lang w:val="ru-RU"/>
        </w:rPr>
        <w:t xml:space="preserve"> - Австралийский перечень химических веществ; </w:t>
      </w:r>
      <w:r>
        <w:t>ASTM</w:t>
      </w:r>
      <w:r w:rsidRPr="008459FD">
        <w:rPr>
          <w:lang w:val="ru-RU"/>
        </w:rPr>
        <w:t xml:space="preserve"> - Американское общество испытания материалов; </w:t>
      </w:r>
      <w:r>
        <w:t>bw</w:t>
      </w:r>
      <w:r w:rsidRPr="008459FD">
        <w:rPr>
          <w:lang w:val="ru-RU"/>
        </w:rPr>
        <w:t xml:space="preserve"> - Вес тела; </w:t>
      </w:r>
      <w:r>
        <w:t>CLP</w:t>
      </w:r>
      <w:r w:rsidRPr="008459FD">
        <w:rPr>
          <w:lang w:val="ru-RU"/>
        </w:rPr>
        <w:t xml:space="preserve"> - Предписание по классификации маркировки упаковки; Предписание (</w:t>
      </w:r>
      <w:r>
        <w:t>EC</w:t>
      </w:r>
      <w:r w:rsidRPr="008459FD">
        <w:rPr>
          <w:lang w:val="ru-RU"/>
        </w:rPr>
        <w:t xml:space="preserve">) № 1272/2008; </w:t>
      </w:r>
      <w:r>
        <w:t>CMR</w:t>
      </w:r>
      <w:r w:rsidRPr="008459FD">
        <w:rPr>
          <w:lang w:val="ru-RU"/>
        </w:rPr>
        <w:t xml:space="preserve"> - Токсичное вещество, оказывающее карциногенное, мутагенное действие, или влияющее</w:t>
      </w:r>
      <w:r w:rsidRPr="008459FD">
        <w:rPr>
          <w:spacing w:val="54"/>
          <w:lang w:val="ru-RU"/>
        </w:rPr>
        <w:t xml:space="preserve"> </w:t>
      </w:r>
      <w:r w:rsidRPr="008459FD">
        <w:rPr>
          <w:lang w:val="ru-RU"/>
        </w:rPr>
        <w:t>на</w:t>
      </w:r>
    </w:p>
    <w:p w:rsidR="0059520C" w:rsidRPr="008459FD" w:rsidRDefault="0059520C">
      <w:pPr>
        <w:jc w:val="both"/>
        <w:rPr>
          <w:lang w:val="ru-RU"/>
        </w:rPr>
        <w:sectPr w:rsidR="0059520C" w:rsidRPr="008459FD">
          <w:pgSz w:w="11910" w:h="16850"/>
          <w:pgMar w:top="1660" w:right="900" w:bottom="960" w:left="1220" w:header="793" w:footer="772" w:gutter="0"/>
          <w:cols w:space="720"/>
        </w:sectPr>
      </w:pPr>
    </w:p>
    <w:p w:rsidR="0059520C" w:rsidRPr="008459FD" w:rsidRDefault="0059520C">
      <w:pPr>
        <w:pStyle w:val="a3"/>
        <w:spacing w:before="8"/>
        <w:rPr>
          <w:sz w:val="11"/>
          <w:lang w:val="ru-RU"/>
        </w:rPr>
      </w:pPr>
    </w:p>
    <w:p w:rsidR="0059520C" w:rsidRPr="008459FD" w:rsidRDefault="003828BF">
      <w:pPr>
        <w:pStyle w:val="a3"/>
        <w:spacing w:before="93"/>
        <w:ind w:left="616" w:right="510"/>
        <w:jc w:val="both"/>
        <w:rPr>
          <w:lang w:val="ru-RU"/>
        </w:rPr>
      </w:pPr>
      <w:r w:rsidRPr="008459FD">
        <w:rPr>
          <w:lang w:val="ru-RU"/>
        </w:rPr>
        <w:t xml:space="preserve">репродуктивную систему; </w:t>
      </w:r>
      <w:r>
        <w:t>DIN</w:t>
      </w:r>
      <w:r w:rsidRPr="008459FD">
        <w:rPr>
          <w:lang w:val="ru-RU"/>
        </w:rPr>
        <w:t xml:space="preserve"> - Стандарт Немецкого института стандартизации; </w:t>
      </w:r>
      <w:r>
        <w:t>DSL</w:t>
      </w:r>
      <w:r w:rsidRPr="008459FD">
        <w:rPr>
          <w:lang w:val="ru-RU"/>
        </w:rPr>
        <w:t xml:space="preserve"> - Список веществ национального происхождения (Канада); </w:t>
      </w:r>
      <w:r>
        <w:t>ECHA</w:t>
      </w:r>
      <w:r w:rsidRPr="008459FD">
        <w:rPr>
          <w:lang w:val="ru-RU"/>
        </w:rPr>
        <w:t xml:space="preserve"> - Европейское химическое агентство; </w:t>
      </w:r>
      <w:r>
        <w:t>EC</w:t>
      </w:r>
      <w:r w:rsidRPr="008459FD">
        <w:rPr>
          <w:lang w:val="ru-RU"/>
        </w:rPr>
        <w:t>-</w:t>
      </w:r>
      <w:r>
        <w:t>Number</w:t>
      </w:r>
      <w:r w:rsidRPr="008459FD">
        <w:rPr>
          <w:lang w:val="ru-RU"/>
        </w:rPr>
        <w:t xml:space="preserve"> - Номер европейского сообщества; </w:t>
      </w:r>
      <w:r>
        <w:t>ECx</w:t>
      </w:r>
      <w:r w:rsidRPr="008459FD">
        <w:rPr>
          <w:lang w:val="ru-RU"/>
        </w:rPr>
        <w:t xml:space="preserve"> - Концентрация, связанная с </w:t>
      </w:r>
      <w:r>
        <w:t>x</w:t>
      </w:r>
      <w:r w:rsidRPr="008459FD">
        <w:rPr>
          <w:lang w:val="ru-RU"/>
        </w:rPr>
        <w:t xml:space="preserve">% реакции; </w:t>
      </w:r>
      <w:r>
        <w:t>ELx</w:t>
      </w:r>
      <w:r w:rsidRPr="008459FD">
        <w:rPr>
          <w:lang w:val="ru-RU"/>
        </w:rPr>
        <w:t xml:space="preserve"> - Величина нагрузки, связанная с </w:t>
      </w:r>
      <w:r>
        <w:t>x</w:t>
      </w:r>
      <w:r w:rsidRPr="008459FD">
        <w:rPr>
          <w:lang w:val="ru-RU"/>
        </w:rPr>
        <w:t xml:space="preserve">% реакции; </w:t>
      </w:r>
      <w:r>
        <w:t>EmS</w:t>
      </w:r>
      <w:r w:rsidRPr="008459FD">
        <w:rPr>
          <w:lang w:val="ru-RU"/>
        </w:rPr>
        <w:t xml:space="preserve"> - Аварийный график; </w:t>
      </w:r>
      <w:r>
        <w:t>ENCS</w:t>
      </w:r>
      <w:r w:rsidRPr="008459FD">
        <w:rPr>
          <w:lang w:val="ru-RU"/>
        </w:rPr>
        <w:t xml:space="preserve"> - Существующие и новые химических вещества (Япония); </w:t>
      </w:r>
      <w:r>
        <w:t>ErCx</w:t>
      </w:r>
      <w:r w:rsidRPr="008459FD">
        <w:rPr>
          <w:lang w:val="ru-RU"/>
        </w:rPr>
        <w:t xml:space="preserve"> - Концентрация, связанная с реакцией </w:t>
      </w:r>
      <w:r>
        <w:t>x</w:t>
      </w:r>
      <w:r w:rsidRPr="008459FD">
        <w:rPr>
          <w:lang w:val="ru-RU"/>
        </w:rPr>
        <w:t xml:space="preserve">% скорости роста; </w:t>
      </w:r>
      <w:r>
        <w:t>GHS</w:t>
      </w:r>
      <w:r w:rsidRPr="008459FD">
        <w:rPr>
          <w:lang w:val="ru-RU"/>
        </w:rPr>
        <w:t xml:space="preserve"> - Всемирная гармонизированная система классификации и маркировки химических веществ; </w:t>
      </w:r>
      <w:r>
        <w:t>GLP</w:t>
      </w:r>
      <w:r w:rsidRPr="008459FD">
        <w:rPr>
          <w:lang w:val="ru-RU"/>
        </w:rPr>
        <w:t xml:space="preserve"> - Надлежащая лабораторная практика; </w:t>
      </w:r>
      <w:r>
        <w:t>IARC</w:t>
      </w:r>
      <w:r w:rsidRPr="008459FD">
        <w:rPr>
          <w:lang w:val="ru-RU"/>
        </w:rPr>
        <w:t xml:space="preserve"> - Международное агентство исследований по вопросам рака; </w:t>
      </w:r>
      <w:r>
        <w:t>IATA</w:t>
      </w:r>
      <w:r w:rsidRPr="008459FD">
        <w:rPr>
          <w:lang w:val="ru-RU"/>
        </w:rPr>
        <w:t xml:space="preserve"> - Международная авиатранспортная ассоциация; </w:t>
      </w:r>
      <w:r>
        <w:t>IBC</w:t>
      </w:r>
      <w:r w:rsidRPr="008459FD">
        <w:rPr>
          <w:lang w:val="ru-RU"/>
        </w:rPr>
        <w:t xml:space="preserve"> - Международный кодекс постройки и оборудования судов, перевозящих опасные химические грузы наливом; </w:t>
      </w:r>
      <w:r>
        <w:t>IC</w:t>
      </w:r>
      <w:r w:rsidRPr="008459FD">
        <w:rPr>
          <w:lang w:val="ru-RU"/>
        </w:rPr>
        <w:t xml:space="preserve">50 - Полумаксимальная ингибиторная концентрация; </w:t>
      </w:r>
      <w:r>
        <w:t>ICAO</w:t>
      </w:r>
      <w:r w:rsidRPr="008459FD">
        <w:rPr>
          <w:lang w:val="ru-RU"/>
        </w:rPr>
        <w:t xml:space="preserve"> - Международная организация гражданской авиации; </w:t>
      </w:r>
      <w:r>
        <w:t>IECSC</w:t>
      </w:r>
      <w:r w:rsidRPr="008459FD">
        <w:rPr>
          <w:lang w:val="ru-RU"/>
        </w:rPr>
        <w:t xml:space="preserve"> - Перечень существующих химических веществ в Китае; </w:t>
      </w:r>
      <w:r>
        <w:t>IMDG</w:t>
      </w:r>
    </w:p>
    <w:p w:rsidR="0059520C" w:rsidRPr="008459FD" w:rsidRDefault="003828BF">
      <w:pPr>
        <w:pStyle w:val="a5"/>
        <w:numPr>
          <w:ilvl w:val="0"/>
          <w:numId w:val="1"/>
        </w:numPr>
        <w:tabs>
          <w:tab w:val="left" w:pos="787"/>
        </w:tabs>
        <w:ind w:right="508" w:firstLine="0"/>
        <w:jc w:val="both"/>
        <w:rPr>
          <w:sz w:val="20"/>
          <w:lang w:val="ru-RU"/>
        </w:rPr>
      </w:pPr>
      <w:r w:rsidRPr="008459FD">
        <w:rPr>
          <w:sz w:val="20"/>
          <w:lang w:val="ru-RU"/>
        </w:rPr>
        <w:t xml:space="preserve">Международные морские опасные грузы; </w:t>
      </w:r>
      <w:r>
        <w:rPr>
          <w:sz w:val="20"/>
        </w:rPr>
        <w:t>IMO</w:t>
      </w:r>
      <w:r w:rsidRPr="008459FD">
        <w:rPr>
          <w:sz w:val="20"/>
          <w:lang w:val="ru-RU"/>
        </w:rPr>
        <w:t xml:space="preserve"> - Международная морская организация; </w:t>
      </w:r>
      <w:r>
        <w:rPr>
          <w:sz w:val="20"/>
        </w:rPr>
        <w:t>ISHL</w:t>
      </w:r>
      <w:r w:rsidRPr="008459FD">
        <w:rPr>
          <w:sz w:val="20"/>
          <w:lang w:val="ru-RU"/>
        </w:rPr>
        <w:t xml:space="preserve"> - Закон по технике безопасности на производстве и здравоохранению (Япония); </w:t>
      </w:r>
      <w:r>
        <w:rPr>
          <w:sz w:val="20"/>
        </w:rPr>
        <w:t>ISO</w:t>
      </w:r>
      <w:r w:rsidRPr="008459FD">
        <w:rPr>
          <w:sz w:val="20"/>
          <w:lang w:val="ru-RU"/>
        </w:rPr>
        <w:t xml:space="preserve"> - Международная организация стандартизации; </w:t>
      </w:r>
      <w:r>
        <w:rPr>
          <w:sz w:val="20"/>
        </w:rPr>
        <w:t>KECI</w:t>
      </w:r>
      <w:r w:rsidRPr="008459FD">
        <w:rPr>
          <w:sz w:val="20"/>
          <w:lang w:val="ru-RU"/>
        </w:rPr>
        <w:t xml:space="preserve"> - Корейский список существующих химикатов; </w:t>
      </w:r>
      <w:r>
        <w:rPr>
          <w:sz w:val="20"/>
        </w:rPr>
        <w:t>LC</w:t>
      </w:r>
      <w:r w:rsidRPr="008459FD">
        <w:rPr>
          <w:sz w:val="20"/>
          <w:lang w:val="ru-RU"/>
        </w:rPr>
        <w:t xml:space="preserve">50 - Летальная концентрация для 50% испытуемой популяции; </w:t>
      </w:r>
      <w:r>
        <w:rPr>
          <w:sz w:val="20"/>
        </w:rPr>
        <w:t>LD</w:t>
      </w:r>
      <w:r w:rsidRPr="008459FD">
        <w:rPr>
          <w:sz w:val="20"/>
          <w:lang w:val="ru-RU"/>
        </w:rPr>
        <w:t xml:space="preserve">50 - Летальная доза для 50% испытуемой популяции (средняя летальная доза); </w:t>
      </w:r>
      <w:r>
        <w:rPr>
          <w:sz w:val="20"/>
        </w:rPr>
        <w:t>MARPOL</w:t>
      </w:r>
      <w:r w:rsidRPr="008459FD">
        <w:rPr>
          <w:sz w:val="20"/>
          <w:lang w:val="ru-RU"/>
        </w:rPr>
        <w:t xml:space="preserve"> - Международная конвенция по предотвращению загрязнения моря с судов; </w:t>
      </w:r>
      <w:r>
        <w:rPr>
          <w:sz w:val="20"/>
        </w:rPr>
        <w:t>n</w:t>
      </w:r>
      <w:r w:rsidRPr="008459FD">
        <w:rPr>
          <w:sz w:val="20"/>
          <w:lang w:val="ru-RU"/>
        </w:rPr>
        <w:t>.</w:t>
      </w:r>
      <w:r>
        <w:rPr>
          <w:sz w:val="20"/>
        </w:rPr>
        <w:t>o</w:t>
      </w:r>
      <w:r w:rsidRPr="008459FD">
        <w:rPr>
          <w:sz w:val="20"/>
          <w:lang w:val="ru-RU"/>
        </w:rPr>
        <w:t>.</w:t>
      </w:r>
      <w:r>
        <w:rPr>
          <w:sz w:val="20"/>
        </w:rPr>
        <w:t>s</w:t>
      </w:r>
      <w:r w:rsidRPr="008459FD">
        <w:rPr>
          <w:sz w:val="20"/>
          <w:lang w:val="ru-RU"/>
        </w:rPr>
        <w:t xml:space="preserve">. - Не указано иначе; </w:t>
      </w:r>
      <w:r>
        <w:rPr>
          <w:sz w:val="20"/>
        </w:rPr>
        <w:t>NO</w:t>
      </w:r>
      <w:r w:rsidRPr="008459FD">
        <w:rPr>
          <w:sz w:val="20"/>
          <w:lang w:val="ru-RU"/>
        </w:rPr>
        <w:t>(</w:t>
      </w:r>
      <w:r>
        <w:rPr>
          <w:sz w:val="20"/>
        </w:rPr>
        <w:t>A</w:t>
      </w:r>
      <w:r w:rsidRPr="008459FD">
        <w:rPr>
          <w:sz w:val="20"/>
          <w:lang w:val="ru-RU"/>
        </w:rPr>
        <w:t>)</w:t>
      </w:r>
      <w:r>
        <w:rPr>
          <w:sz w:val="20"/>
        </w:rPr>
        <w:t>EC</w:t>
      </w:r>
      <w:r w:rsidRPr="008459FD">
        <w:rPr>
          <w:sz w:val="20"/>
          <w:lang w:val="ru-RU"/>
        </w:rPr>
        <w:t xml:space="preserve"> - Концентрация с отсутствием (негативного) воздействия;</w:t>
      </w:r>
      <w:r w:rsidRPr="008459FD">
        <w:rPr>
          <w:spacing w:val="8"/>
          <w:sz w:val="20"/>
          <w:lang w:val="ru-RU"/>
        </w:rPr>
        <w:t xml:space="preserve"> </w:t>
      </w:r>
      <w:r>
        <w:rPr>
          <w:sz w:val="20"/>
        </w:rPr>
        <w:t>NO</w:t>
      </w:r>
      <w:r w:rsidRPr="008459FD">
        <w:rPr>
          <w:sz w:val="20"/>
          <w:lang w:val="ru-RU"/>
        </w:rPr>
        <w:t>(</w:t>
      </w:r>
      <w:r>
        <w:rPr>
          <w:sz w:val="20"/>
        </w:rPr>
        <w:t>A</w:t>
      </w:r>
      <w:r w:rsidRPr="008459FD">
        <w:rPr>
          <w:sz w:val="20"/>
          <w:lang w:val="ru-RU"/>
        </w:rPr>
        <w:t>)</w:t>
      </w:r>
      <w:r>
        <w:rPr>
          <w:sz w:val="20"/>
        </w:rPr>
        <w:t>EL</w:t>
      </w:r>
    </w:p>
    <w:p w:rsidR="0059520C" w:rsidRPr="008459FD" w:rsidRDefault="003828BF">
      <w:pPr>
        <w:pStyle w:val="a5"/>
        <w:numPr>
          <w:ilvl w:val="0"/>
          <w:numId w:val="1"/>
        </w:numPr>
        <w:tabs>
          <w:tab w:val="left" w:pos="826"/>
        </w:tabs>
        <w:spacing w:before="2"/>
        <w:ind w:right="509" w:firstLine="0"/>
        <w:jc w:val="both"/>
        <w:rPr>
          <w:sz w:val="20"/>
          <w:lang w:val="ru-RU"/>
        </w:rPr>
      </w:pPr>
      <w:r w:rsidRPr="008459FD">
        <w:rPr>
          <w:sz w:val="20"/>
          <w:lang w:val="ru-RU"/>
        </w:rPr>
        <w:t xml:space="preserve">Уровень с отсутствием (негативного) воздействия; </w:t>
      </w:r>
      <w:r>
        <w:rPr>
          <w:sz w:val="20"/>
        </w:rPr>
        <w:t>NOELR</w:t>
      </w:r>
      <w:r w:rsidRPr="008459FD">
        <w:rPr>
          <w:sz w:val="20"/>
          <w:lang w:val="ru-RU"/>
        </w:rPr>
        <w:t xml:space="preserve"> - Степень нагрузки без наблюдаемого воздействия; </w:t>
      </w:r>
      <w:r>
        <w:rPr>
          <w:sz w:val="20"/>
        </w:rPr>
        <w:t>NZIoC</w:t>
      </w:r>
      <w:r w:rsidRPr="008459FD">
        <w:rPr>
          <w:sz w:val="20"/>
          <w:lang w:val="ru-RU"/>
        </w:rPr>
        <w:t xml:space="preserve"> - Перечень химических веществ Новой Зеландии;</w:t>
      </w:r>
      <w:r w:rsidRPr="008459FD">
        <w:rPr>
          <w:spacing w:val="-23"/>
          <w:sz w:val="20"/>
          <w:lang w:val="ru-RU"/>
        </w:rPr>
        <w:t xml:space="preserve"> </w:t>
      </w:r>
      <w:r>
        <w:rPr>
          <w:sz w:val="20"/>
        </w:rPr>
        <w:t>OECD</w:t>
      </w:r>
    </w:p>
    <w:p w:rsidR="0059520C" w:rsidRPr="008459FD" w:rsidRDefault="003828BF">
      <w:pPr>
        <w:pStyle w:val="a5"/>
        <w:numPr>
          <w:ilvl w:val="0"/>
          <w:numId w:val="1"/>
        </w:numPr>
        <w:tabs>
          <w:tab w:val="left" w:pos="804"/>
        </w:tabs>
        <w:ind w:right="510" w:firstLine="0"/>
        <w:jc w:val="both"/>
        <w:rPr>
          <w:sz w:val="20"/>
          <w:lang w:val="ru-RU"/>
        </w:rPr>
      </w:pPr>
      <w:r w:rsidRPr="008459FD">
        <w:rPr>
          <w:sz w:val="20"/>
          <w:lang w:val="ru-RU"/>
        </w:rPr>
        <w:t xml:space="preserve">Организация экономического сотрудничества и развития; </w:t>
      </w:r>
      <w:r>
        <w:rPr>
          <w:sz w:val="20"/>
        </w:rPr>
        <w:t>OPPTS</w:t>
      </w:r>
      <w:r w:rsidRPr="008459FD">
        <w:rPr>
          <w:sz w:val="20"/>
          <w:lang w:val="ru-RU"/>
        </w:rPr>
        <w:t xml:space="preserve"> - Бюро химической безопасности и борьбы с загрязнением среды; </w:t>
      </w:r>
      <w:r>
        <w:rPr>
          <w:sz w:val="20"/>
        </w:rPr>
        <w:t>PBT</w:t>
      </w:r>
      <w:r w:rsidRPr="008459FD">
        <w:rPr>
          <w:sz w:val="20"/>
          <w:lang w:val="ru-RU"/>
        </w:rPr>
        <w:t xml:space="preserve"> - Стойкое биоаккумулятивное и токсичное вещество; </w:t>
      </w:r>
      <w:r>
        <w:rPr>
          <w:sz w:val="20"/>
        </w:rPr>
        <w:t>PICCS</w:t>
      </w:r>
      <w:r w:rsidRPr="008459FD">
        <w:rPr>
          <w:sz w:val="20"/>
          <w:lang w:val="ru-RU"/>
        </w:rPr>
        <w:t xml:space="preserve"> - Филиппинский перечень химикатов и химических веществ; (</w:t>
      </w:r>
      <w:r>
        <w:rPr>
          <w:sz w:val="20"/>
        </w:rPr>
        <w:t>Q</w:t>
      </w:r>
      <w:r w:rsidRPr="008459FD">
        <w:rPr>
          <w:sz w:val="20"/>
          <w:lang w:val="ru-RU"/>
        </w:rPr>
        <w:t>)</w:t>
      </w:r>
      <w:r>
        <w:rPr>
          <w:sz w:val="20"/>
        </w:rPr>
        <w:t>SAR</w:t>
      </w:r>
      <w:r w:rsidRPr="008459FD">
        <w:rPr>
          <w:sz w:val="20"/>
          <w:lang w:val="ru-RU"/>
        </w:rPr>
        <w:t xml:space="preserve"> - (Количественная) связь структуры и активности; </w:t>
      </w:r>
      <w:r>
        <w:rPr>
          <w:sz w:val="20"/>
        </w:rPr>
        <w:t>REACH</w:t>
      </w:r>
      <w:r w:rsidRPr="008459FD">
        <w:rPr>
          <w:sz w:val="20"/>
          <w:lang w:val="ru-RU"/>
        </w:rPr>
        <w:t xml:space="preserve"> - Распоряжение (</w:t>
      </w:r>
      <w:r>
        <w:rPr>
          <w:sz w:val="20"/>
        </w:rPr>
        <w:t>EC</w:t>
      </w:r>
      <w:r w:rsidRPr="008459FD">
        <w:rPr>
          <w:sz w:val="20"/>
          <w:lang w:val="ru-RU"/>
        </w:rPr>
        <w:t xml:space="preserve">) № 1907/2006 Европейского парламента и Совета относительно регистрации, оценки, авторизации и ограничения химических веществ; </w:t>
      </w:r>
      <w:r>
        <w:rPr>
          <w:sz w:val="20"/>
        </w:rPr>
        <w:t>RID</w:t>
      </w:r>
      <w:r w:rsidRPr="008459FD">
        <w:rPr>
          <w:sz w:val="20"/>
          <w:lang w:val="ru-RU"/>
        </w:rPr>
        <w:t xml:space="preserve"> - Распоряжение о международных перевозках опасных грузов по железным дорогам; </w:t>
      </w:r>
      <w:r>
        <w:rPr>
          <w:sz w:val="20"/>
        </w:rPr>
        <w:t>SADT</w:t>
      </w:r>
      <w:r w:rsidRPr="008459FD">
        <w:rPr>
          <w:sz w:val="20"/>
          <w:lang w:val="ru-RU"/>
        </w:rPr>
        <w:t xml:space="preserve"> - Температура самоускоряющегося разложения; </w:t>
      </w:r>
      <w:r>
        <w:rPr>
          <w:sz w:val="20"/>
        </w:rPr>
        <w:t>SDS</w:t>
      </w:r>
      <w:r w:rsidRPr="008459FD">
        <w:rPr>
          <w:sz w:val="20"/>
          <w:lang w:val="ru-RU"/>
        </w:rPr>
        <w:t xml:space="preserve"> - Паспорт безопасности; </w:t>
      </w:r>
      <w:r>
        <w:rPr>
          <w:sz w:val="20"/>
        </w:rPr>
        <w:t>TCSI</w:t>
      </w:r>
      <w:r w:rsidRPr="008459FD">
        <w:rPr>
          <w:sz w:val="20"/>
          <w:lang w:val="ru-RU"/>
        </w:rPr>
        <w:t xml:space="preserve"> - Перечень химических веществ Тайваня; </w:t>
      </w:r>
      <w:r>
        <w:rPr>
          <w:sz w:val="20"/>
        </w:rPr>
        <w:t>TRGS</w:t>
      </w:r>
      <w:r w:rsidRPr="008459FD">
        <w:rPr>
          <w:sz w:val="20"/>
          <w:lang w:val="ru-RU"/>
        </w:rPr>
        <w:t xml:space="preserve"> - Техническое правило для опасных веществ; </w:t>
      </w:r>
      <w:r>
        <w:rPr>
          <w:sz w:val="20"/>
        </w:rPr>
        <w:t>TSCA</w:t>
      </w:r>
      <w:r w:rsidRPr="008459FD">
        <w:rPr>
          <w:sz w:val="20"/>
          <w:lang w:val="ru-RU"/>
        </w:rPr>
        <w:t xml:space="preserve"> - Закон о контроле токсичных веществ (США); </w:t>
      </w:r>
      <w:r>
        <w:rPr>
          <w:sz w:val="20"/>
        </w:rPr>
        <w:t>UN</w:t>
      </w:r>
      <w:r w:rsidRPr="008459FD">
        <w:rPr>
          <w:sz w:val="20"/>
          <w:lang w:val="ru-RU"/>
        </w:rPr>
        <w:t xml:space="preserve"> - ООН; </w:t>
      </w:r>
      <w:r>
        <w:rPr>
          <w:sz w:val="20"/>
        </w:rPr>
        <w:t>vPvB</w:t>
      </w:r>
      <w:r w:rsidRPr="008459FD">
        <w:rPr>
          <w:sz w:val="20"/>
          <w:lang w:val="ru-RU"/>
        </w:rPr>
        <w:t xml:space="preserve"> - Очень стойкое и очень</w:t>
      </w:r>
      <w:r w:rsidRPr="008459FD">
        <w:rPr>
          <w:spacing w:val="-13"/>
          <w:sz w:val="20"/>
          <w:lang w:val="ru-RU"/>
        </w:rPr>
        <w:t xml:space="preserve"> </w:t>
      </w:r>
      <w:r w:rsidRPr="008459FD">
        <w:rPr>
          <w:sz w:val="20"/>
          <w:lang w:val="ru-RU"/>
        </w:rPr>
        <w:t>биоаккумулятивное</w:t>
      </w:r>
    </w:p>
    <w:p w:rsidR="0059520C" w:rsidRPr="008459FD" w:rsidRDefault="0059520C">
      <w:pPr>
        <w:pStyle w:val="a3"/>
        <w:spacing w:before="8"/>
        <w:rPr>
          <w:sz w:val="25"/>
          <w:lang w:val="ru-RU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2276"/>
        <w:gridCol w:w="897"/>
        <w:gridCol w:w="1866"/>
      </w:tblGrid>
      <w:tr w:rsidR="0059520C">
        <w:trPr>
          <w:trHeight w:val="222"/>
        </w:trPr>
        <w:tc>
          <w:tcPr>
            <w:tcW w:w="2276" w:type="dxa"/>
          </w:tcPr>
          <w:p w:rsidR="0059520C" w:rsidRDefault="003828BF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Подготовлено</w:t>
            </w:r>
          </w:p>
        </w:tc>
        <w:tc>
          <w:tcPr>
            <w:tcW w:w="897" w:type="dxa"/>
          </w:tcPr>
          <w:p w:rsidR="0059520C" w:rsidRDefault="003828BF" w:rsidP="00FD64CA">
            <w:pPr>
              <w:pStyle w:val="TableParagraph"/>
              <w:spacing w:line="203" w:lineRule="exact"/>
              <w:ind w:left="0" w:right="7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866" w:type="dxa"/>
          </w:tcPr>
          <w:p w:rsidR="0059520C" w:rsidRDefault="003828BF" w:rsidP="00FD64CA">
            <w:pPr>
              <w:pStyle w:val="TableParagraph"/>
              <w:spacing w:line="203" w:lineRule="exact"/>
              <w:ind w:left="0"/>
              <w:rPr>
                <w:sz w:val="20"/>
              </w:rPr>
            </w:pPr>
            <w:r>
              <w:rPr>
                <w:sz w:val="20"/>
              </w:rPr>
              <w:t>Regulatory Affairs</w:t>
            </w:r>
          </w:p>
        </w:tc>
      </w:tr>
    </w:tbl>
    <w:p w:rsidR="0059520C" w:rsidRDefault="0059520C">
      <w:pPr>
        <w:pStyle w:val="a3"/>
        <w:spacing w:before="1"/>
      </w:pPr>
    </w:p>
    <w:p w:rsidR="0059520C" w:rsidRPr="008459FD" w:rsidRDefault="003828BF">
      <w:pPr>
        <w:pStyle w:val="a3"/>
        <w:ind w:left="551" w:right="1018"/>
        <w:rPr>
          <w:lang w:val="ru-RU"/>
        </w:rPr>
      </w:pPr>
      <w:r w:rsidRPr="008459FD">
        <w:rPr>
          <w:lang w:val="ru-RU"/>
        </w:rPr>
        <w:t xml:space="preserve">Числа представлены в </w:t>
      </w:r>
      <w:r>
        <w:t>MSDS</w:t>
      </w:r>
      <w:r w:rsidRPr="008459FD">
        <w:rPr>
          <w:lang w:val="ru-RU"/>
        </w:rPr>
        <w:t xml:space="preserve"> в следующем формате: 1,000,000 = 1миллион и 1,000 = 1 тысяча, соответственно 0.1 = 1 десятая и 0.001 = 1 тысячная</w:t>
      </w:r>
    </w:p>
    <w:p w:rsidR="0059520C" w:rsidRPr="008459FD" w:rsidRDefault="0059520C">
      <w:pPr>
        <w:pStyle w:val="a3"/>
        <w:spacing w:before="1"/>
        <w:rPr>
          <w:lang w:val="ru-RU"/>
        </w:rPr>
      </w:pPr>
    </w:p>
    <w:p w:rsidR="0059520C" w:rsidRPr="008459FD" w:rsidRDefault="003828BF">
      <w:pPr>
        <w:pStyle w:val="a3"/>
        <w:ind w:left="551" w:right="638"/>
        <w:rPr>
          <w:lang w:val="ru-RU"/>
        </w:rPr>
      </w:pPr>
      <w:r w:rsidRPr="008459FD">
        <w:rPr>
          <w:lang w:val="ru-RU"/>
        </w:rPr>
        <w:t xml:space="preserve">ПЕРЕСМОТРЕННАЯ ИНФОРМАЦИЯ: Значительные изменения регуляторной информации или информации здравоохранения для данной редакции указаны на левом поле </w:t>
      </w:r>
      <w:r>
        <w:t>MSDS</w:t>
      </w:r>
      <w:r w:rsidRPr="008459FD">
        <w:rPr>
          <w:lang w:val="ru-RU"/>
        </w:rPr>
        <w:t>.</w:t>
      </w:r>
    </w:p>
    <w:p w:rsidR="0059520C" w:rsidRPr="008459FD" w:rsidRDefault="0059520C">
      <w:pPr>
        <w:pStyle w:val="a3"/>
        <w:spacing w:before="10"/>
        <w:rPr>
          <w:sz w:val="19"/>
          <w:lang w:val="ru-RU"/>
        </w:rPr>
      </w:pPr>
    </w:p>
    <w:p w:rsidR="0059520C" w:rsidRPr="008459FD" w:rsidRDefault="003828BF">
      <w:pPr>
        <w:pStyle w:val="a3"/>
        <w:ind w:left="551" w:right="580"/>
        <w:rPr>
          <w:lang w:val="ru-RU"/>
        </w:rPr>
      </w:pPr>
      <w:r w:rsidRPr="008459FD">
        <w:rPr>
          <w:lang w:val="ru-RU"/>
        </w:rPr>
        <w:t>Приведенные в настоящем Сертификате безопасности сведения основываются на уровне знаний, объеме информации и предположениях, которыми мы располагали на момент его составления. Содержащиеся в нем данные призваны лишь сориентировать пользователя в отношении таких аспектов, как безопасная работа с продуктом, использование, переработка, хранение, транспортировка и утилизация, и ни в коем случае не являются гарантией основных свойств продукта или его паспортом качества. Все утверждения распространяются только на поименованный выше конкретный продукт и не могут быть отнесены к случаю использования такого продукта в сочетании с любыми другими материалами, если только это не оговорено в тексте документа.</w:t>
      </w:r>
    </w:p>
    <w:sectPr w:rsidR="0059520C" w:rsidRPr="008459FD">
      <w:pgSz w:w="11910" w:h="16850"/>
      <w:pgMar w:top="1660" w:right="900" w:bottom="960" w:left="1220" w:header="793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99" w:rsidRDefault="000B7899">
      <w:r>
        <w:separator/>
      </w:r>
    </w:p>
  </w:endnote>
  <w:endnote w:type="continuationSeparator" w:id="0">
    <w:p w:rsidR="000B7899" w:rsidRDefault="000B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59" w:rsidRDefault="00507B59">
    <w:pPr>
      <w:pStyle w:val="a3"/>
      <w:spacing w:line="14" w:lineRule="auto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486634496" behindDoc="1" locked="0" layoutInCell="1" allowOverlap="1">
              <wp:simplePos x="0" y="0"/>
              <wp:positionH relativeFrom="page">
                <wp:posOffset>819785</wp:posOffset>
              </wp:positionH>
              <wp:positionV relativeFrom="page">
                <wp:posOffset>10076815</wp:posOffset>
              </wp:positionV>
              <wp:extent cx="6039485" cy="167640"/>
              <wp:effectExtent l="0" t="0" r="0" b="0"/>
              <wp:wrapNone/>
              <wp:docPr id="1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9485" cy="167640"/>
                        <a:chOff x="1291" y="15869"/>
                        <a:chExt cx="9511" cy="264"/>
                      </a:xfrm>
                    </wpg:grpSpPr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291" y="15883"/>
                          <a:ext cx="9511" cy="25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1"/>
                      <wps:cNvSpPr>
                        <a:spLocks noChangeArrowheads="1"/>
                      </wps:cNvSpPr>
                      <wps:spPr bwMode="auto">
                        <a:xfrm>
                          <a:off x="1291" y="15868"/>
                          <a:ext cx="9511" cy="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9862A6" id="Group 10" o:spid="_x0000_s1026" style="position:absolute;margin-left:64.55pt;margin-top:793.45pt;width:475.55pt;height:13.2pt;z-index:-16681984;mso-position-horizontal-relative:page;mso-position-vertical-relative:page" coordorigin="1291,15869" coordsize="951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">
              <v:rect id="Rectangle 12" o:spid="_x0000_s1027" style="position:absolute;left:1291;top:15883;width:951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" fillcolor="#e6e7e8" stroked="f"/>
              <v:rect id="Rectangle 11" o:spid="_x0000_s1028" style="position:absolute;left:1291;top:15868;width:951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" fillcolor="#231f20" stroked="f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635008" behindDoc="1" locked="0" layoutInCell="1" allowOverlap="1">
              <wp:simplePos x="0" y="0"/>
              <wp:positionH relativeFrom="page">
                <wp:posOffset>825500</wp:posOffset>
              </wp:positionH>
              <wp:positionV relativeFrom="page">
                <wp:posOffset>10083800</wp:posOffset>
              </wp:positionV>
              <wp:extent cx="478155" cy="17780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4CA" w:rsidRPr="00FD64CA" w:rsidRDefault="00FD64CA" w:rsidP="00FD64CA">
                          <w:pPr>
                            <w:pStyle w:val="a3"/>
                            <w:spacing w:before="22"/>
                            <w:rPr>
                              <w:rFonts w:ascii="Arial Narrow"/>
                              <w:color w:val="231F20"/>
                              <w:w w:val="110"/>
                            </w:rPr>
                          </w:pPr>
                          <w:r w:rsidRPr="00FD64CA">
                            <w:rPr>
                              <w:rFonts w:ascii="Arial Narrow"/>
                              <w:color w:val="231F20"/>
                              <w:w w:val="110"/>
                            </w:rPr>
                            <w:t>UDD-02</w:t>
                          </w:r>
                        </w:p>
                        <w:p w:rsidR="00507B59" w:rsidRDefault="00507B59" w:rsidP="00FD64CA">
                          <w:pPr>
                            <w:pStyle w:val="a3"/>
                            <w:spacing w:before="22"/>
                            <w:rPr>
                              <w:rFonts w:ascii="Arial Narro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65pt;margin-top:794pt;width:37.65pt;height:14pt;z-index:-166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" filled="f" stroked="f">
              <v:textbox inset="0,0,0,0">
                <w:txbxContent>
                  <w:p w:rsidR="00FD64CA" w:rsidRPr="00FD64CA" w:rsidRDefault="00FD64CA" w:rsidP="00FD64CA">
                    <w:pPr>
                      <w:pStyle w:val="a3"/>
                      <w:spacing w:before="22"/>
                      <w:rPr>
                        <w:rFonts w:ascii="Arial Narrow"/>
                        <w:color w:val="231F20"/>
                        <w:w w:val="110"/>
                      </w:rPr>
                    </w:pPr>
                    <w:r w:rsidRPr="00FD64CA">
                      <w:rPr>
                        <w:rFonts w:ascii="Arial Narrow"/>
                        <w:color w:val="231F20"/>
                        <w:w w:val="110"/>
                      </w:rPr>
                      <w:t>UDD-02</w:t>
                    </w:r>
                  </w:p>
                  <w:p w:rsidR="00507B59" w:rsidRDefault="00507B59" w:rsidP="00FD64CA">
                    <w:pPr>
                      <w:pStyle w:val="a3"/>
                      <w:spacing w:before="22"/>
                      <w:rPr>
                        <w:rFonts w:ascii="Arial Narro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635520" behindDoc="1" locked="0" layoutInCell="1" allowOverlap="1">
              <wp:simplePos x="0" y="0"/>
              <wp:positionH relativeFrom="page">
                <wp:posOffset>3583305</wp:posOffset>
              </wp:positionH>
              <wp:positionV relativeFrom="page">
                <wp:posOffset>10083800</wp:posOffset>
              </wp:positionV>
              <wp:extent cx="395605" cy="17780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B59" w:rsidRDefault="00507B59">
                          <w:pPr>
                            <w:pStyle w:val="a3"/>
                            <w:spacing w:before="22"/>
                            <w:ind w:left="60"/>
                            <w:rPr>
                              <w:rFonts w:ascii="Arial Narro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color w:val="231F20"/>
                              <w:w w:val="1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02E2">
                            <w:rPr>
                              <w:rFonts w:ascii="Arial Narrow"/>
                              <w:noProof/>
                              <w:color w:val="231F20"/>
                              <w:w w:val="12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/>
                              <w:color w:val="231F20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31F20"/>
                              <w:w w:val="130"/>
                            </w:rPr>
                            <w:t xml:space="preserve">/ </w:t>
                          </w:r>
                          <w:r>
                            <w:rPr>
                              <w:rFonts w:ascii="Arial Narrow"/>
                              <w:color w:val="231F20"/>
                              <w:w w:val="125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282.15pt;margin-top:794pt;width:31.15pt;height:14pt;z-index:-1668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" filled="f" stroked="f">
              <v:textbox inset="0,0,0,0">
                <w:txbxContent>
                  <w:p w:rsidR="00507B59" w:rsidRDefault="00507B59">
                    <w:pPr>
                      <w:pStyle w:val="a3"/>
                      <w:spacing w:before="22"/>
                      <w:ind w:left="60"/>
                      <w:rPr>
                        <w:rFonts w:ascii="Arial Narrow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color w:val="231F20"/>
                        <w:w w:val="1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02E2">
                      <w:rPr>
                        <w:rFonts w:ascii="Arial Narrow"/>
                        <w:noProof/>
                        <w:color w:val="231F20"/>
                        <w:w w:val="12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Narrow"/>
                        <w:color w:val="231F20"/>
                        <w:w w:val="125"/>
                      </w:rPr>
                      <w:t xml:space="preserve"> </w:t>
                    </w:r>
                    <w:r>
                      <w:rPr>
                        <w:rFonts w:ascii="Arial Narrow"/>
                        <w:color w:val="231F20"/>
                        <w:w w:val="130"/>
                      </w:rPr>
                      <w:t xml:space="preserve">/ </w:t>
                    </w:r>
                    <w:r>
                      <w:rPr>
                        <w:rFonts w:ascii="Arial Narrow"/>
                        <w:color w:val="231F20"/>
                        <w:w w:val="125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59" w:rsidRDefault="00507B59">
    <w:pPr>
      <w:pStyle w:val="a3"/>
      <w:spacing w:line="14" w:lineRule="auto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486637056" behindDoc="1" locked="0" layoutInCell="1" allowOverlap="1">
              <wp:simplePos x="0" y="0"/>
              <wp:positionH relativeFrom="page">
                <wp:posOffset>819785</wp:posOffset>
              </wp:positionH>
              <wp:positionV relativeFrom="page">
                <wp:posOffset>10076815</wp:posOffset>
              </wp:positionV>
              <wp:extent cx="6039485" cy="16764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9485" cy="167640"/>
                        <a:chOff x="1291" y="15869"/>
                        <a:chExt cx="9511" cy="264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291" y="15883"/>
                          <a:ext cx="9511" cy="25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1291" y="15868"/>
                          <a:ext cx="9511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A867F5" id="Group 3" o:spid="_x0000_s1026" style="position:absolute;margin-left:64.55pt;margin-top:793.45pt;width:475.55pt;height:13.2pt;z-index:-16679424;mso-position-horizontal-relative:page;mso-position-vertical-relative:page" coordorigin="1291,15869" coordsize="951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">
              <v:rect id="Rectangle 5" o:spid="_x0000_s1027" style="position:absolute;left:1291;top:15883;width:951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" fillcolor="#e4e4e4" stroked="f"/>
              <v:rect id="Rectangle 4" o:spid="_x0000_s1028" style="position:absolute;left:1291;top:15868;width:951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637568" behindDoc="1" locked="0" layoutInCell="1" allowOverlap="1">
              <wp:simplePos x="0" y="0"/>
              <wp:positionH relativeFrom="page">
                <wp:posOffset>825500</wp:posOffset>
              </wp:positionH>
              <wp:positionV relativeFrom="page">
                <wp:posOffset>10089515</wp:posOffset>
              </wp:positionV>
              <wp:extent cx="533400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4CA" w:rsidRPr="00FD64CA" w:rsidRDefault="00FD64CA" w:rsidP="00FD64CA">
                          <w:pPr>
                            <w:pStyle w:val="a3"/>
                            <w:spacing w:before="12"/>
                          </w:pPr>
                          <w:r w:rsidRPr="00FD64CA">
                            <w:t>UDD-02</w:t>
                          </w:r>
                        </w:p>
                        <w:p w:rsidR="00507B59" w:rsidRDefault="00507B59" w:rsidP="00FD64CA">
                          <w:pPr>
                            <w:pStyle w:val="a3"/>
                            <w:spacing w:before="1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65pt;margin-top:794.45pt;width:42pt;height:13.15pt;z-index:-1667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" filled="f" stroked="f">
              <v:textbox inset="0,0,0,0">
                <w:txbxContent>
                  <w:p w:rsidR="00FD64CA" w:rsidRPr="00FD64CA" w:rsidRDefault="00FD64CA" w:rsidP="00FD64CA">
                    <w:pPr>
                      <w:pStyle w:val="a3"/>
                      <w:spacing w:before="12"/>
                    </w:pPr>
                    <w:r w:rsidRPr="00FD64CA">
                      <w:t>UDD-02</w:t>
                    </w:r>
                  </w:p>
                  <w:p w:rsidR="00507B59" w:rsidRDefault="00507B59" w:rsidP="00FD64CA">
                    <w:pPr>
                      <w:pStyle w:val="a3"/>
                      <w:spacing w:before="1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638080" behindDoc="1" locked="0" layoutInCell="1" allowOverlap="1">
              <wp:simplePos x="0" y="0"/>
              <wp:positionH relativeFrom="page">
                <wp:posOffset>3548380</wp:posOffset>
              </wp:positionH>
              <wp:positionV relativeFrom="page">
                <wp:posOffset>10089515</wp:posOffset>
              </wp:positionV>
              <wp:extent cx="47625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B59" w:rsidRDefault="00507B59">
                          <w:pPr>
                            <w:pStyle w:val="a3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02E2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/ 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1" type="#_x0000_t202" style="position:absolute;margin-left:279.4pt;margin-top:794.45pt;width:37.5pt;height:13.15pt;z-index:-166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2ErwIAAK8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" filled="f" stroked="f">
              <v:textbox inset="0,0,0,0">
                <w:txbxContent>
                  <w:p w:rsidR="00507B59" w:rsidRDefault="00507B59">
                    <w:pPr>
                      <w:pStyle w:val="a3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B02E2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  <w:r>
                      <w:t xml:space="preserve"> /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99" w:rsidRDefault="000B7899">
      <w:r>
        <w:separator/>
      </w:r>
    </w:p>
  </w:footnote>
  <w:footnote w:type="continuationSeparator" w:id="0">
    <w:p w:rsidR="000B7899" w:rsidRDefault="000B7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59" w:rsidRDefault="00507B59">
    <w:pPr>
      <w:pStyle w:val="a3"/>
      <w:spacing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636032" behindDoc="1" locked="0" layoutInCell="1" allowOverlap="1">
              <wp:simplePos x="0" y="0"/>
              <wp:positionH relativeFrom="page">
                <wp:posOffset>836930</wp:posOffset>
              </wp:positionH>
              <wp:positionV relativeFrom="page">
                <wp:posOffset>723900</wp:posOffset>
              </wp:positionV>
              <wp:extent cx="6017895" cy="332740"/>
              <wp:effectExtent l="0" t="0" r="0" b="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17895" cy="332740"/>
                      </a:xfrm>
                      <a:custGeom>
                        <a:avLst/>
                        <a:gdLst>
                          <a:gd name="T0" fmla="+- 0 10751 1318"/>
                          <a:gd name="T1" fmla="*/ T0 w 9477"/>
                          <a:gd name="T2" fmla="+- 0 1620 1140"/>
                          <a:gd name="T3" fmla="*/ 1620 h 524"/>
                          <a:gd name="T4" fmla="+- 0 1361 1318"/>
                          <a:gd name="T5" fmla="*/ T4 w 9477"/>
                          <a:gd name="T6" fmla="+- 0 1620 1140"/>
                          <a:gd name="T7" fmla="*/ 1620 h 524"/>
                          <a:gd name="T8" fmla="+- 0 1361 1318"/>
                          <a:gd name="T9" fmla="*/ T8 w 9477"/>
                          <a:gd name="T10" fmla="+- 0 1186 1140"/>
                          <a:gd name="T11" fmla="*/ 1186 h 524"/>
                          <a:gd name="T12" fmla="+- 0 1361 1318"/>
                          <a:gd name="T13" fmla="*/ T12 w 9477"/>
                          <a:gd name="T14" fmla="+- 0 1183 1140"/>
                          <a:gd name="T15" fmla="*/ 1183 h 524"/>
                          <a:gd name="T16" fmla="+- 0 1404 1318"/>
                          <a:gd name="T17" fmla="*/ T16 w 9477"/>
                          <a:gd name="T18" fmla="+- 0 1183 1140"/>
                          <a:gd name="T19" fmla="*/ 1183 h 524"/>
                          <a:gd name="T20" fmla="+- 0 1404 1318"/>
                          <a:gd name="T21" fmla="*/ T20 w 9477"/>
                          <a:gd name="T22" fmla="+- 0 1140 1140"/>
                          <a:gd name="T23" fmla="*/ 1140 h 524"/>
                          <a:gd name="T24" fmla="+- 0 1361 1318"/>
                          <a:gd name="T25" fmla="*/ T24 w 9477"/>
                          <a:gd name="T26" fmla="+- 0 1140 1140"/>
                          <a:gd name="T27" fmla="*/ 1140 h 524"/>
                          <a:gd name="T28" fmla="+- 0 1318 1318"/>
                          <a:gd name="T29" fmla="*/ T28 w 9477"/>
                          <a:gd name="T30" fmla="+- 0 1140 1140"/>
                          <a:gd name="T31" fmla="*/ 1140 h 524"/>
                          <a:gd name="T32" fmla="+- 0 1318 1318"/>
                          <a:gd name="T33" fmla="*/ T32 w 9477"/>
                          <a:gd name="T34" fmla="+- 0 1183 1140"/>
                          <a:gd name="T35" fmla="*/ 1183 h 524"/>
                          <a:gd name="T36" fmla="+- 0 1318 1318"/>
                          <a:gd name="T37" fmla="*/ T36 w 9477"/>
                          <a:gd name="T38" fmla="+- 0 1186 1140"/>
                          <a:gd name="T39" fmla="*/ 1186 h 524"/>
                          <a:gd name="T40" fmla="+- 0 1318 1318"/>
                          <a:gd name="T41" fmla="*/ T40 w 9477"/>
                          <a:gd name="T42" fmla="+- 0 1620 1140"/>
                          <a:gd name="T43" fmla="*/ 1620 h 524"/>
                          <a:gd name="T44" fmla="+- 0 1318 1318"/>
                          <a:gd name="T45" fmla="*/ T44 w 9477"/>
                          <a:gd name="T46" fmla="+- 0 1663 1140"/>
                          <a:gd name="T47" fmla="*/ 1663 h 524"/>
                          <a:gd name="T48" fmla="+- 0 1361 1318"/>
                          <a:gd name="T49" fmla="*/ T48 w 9477"/>
                          <a:gd name="T50" fmla="+- 0 1663 1140"/>
                          <a:gd name="T51" fmla="*/ 1663 h 524"/>
                          <a:gd name="T52" fmla="+- 0 10751 1318"/>
                          <a:gd name="T53" fmla="*/ T52 w 9477"/>
                          <a:gd name="T54" fmla="+- 0 1663 1140"/>
                          <a:gd name="T55" fmla="*/ 1663 h 524"/>
                          <a:gd name="T56" fmla="+- 0 10751 1318"/>
                          <a:gd name="T57" fmla="*/ T56 w 9477"/>
                          <a:gd name="T58" fmla="+- 0 1620 1140"/>
                          <a:gd name="T59" fmla="*/ 1620 h 524"/>
                          <a:gd name="T60" fmla="+- 0 10751 1318"/>
                          <a:gd name="T61" fmla="*/ T60 w 9477"/>
                          <a:gd name="T62" fmla="+- 0 1140 1140"/>
                          <a:gd name="T63" fmla="*/ 1140 h 524"/>
                          <a:gd name="T64" fmla="+- 0 1404 1318"/>
                          <a:gd name="T65" fmla="*/ T64 w 9477"/>
                          <a:gd name="T66" fmla="+- 0 1140 1140"/>
                          <a:gd name="T67" fmla="*/ 1140 h 524"/>
                          <a:gd name="T68" fmla="+- 0 1404 1318"/>
                          <a:gd name="T69" fmla="*/ T68 w 9477"/>
                          <a:gd name="T70" fmla="+- 0 1183 1140"/>
                          <a:gd name="T71" fmla="*/ 1183 h 524"/>
                          <a:gd name="T72" fmla="+- 0 10751 1318"/>
                          <a:gd name="T73" fmla="*/ T72 w 9477"/>
                          <a:gd name="T74" fmla="+- 0 1183 1140"/>
                          <a:gd name="T75" fmla="*/ 1183 h 524"/>
                          <a:gd name="T76" fmla="+- 0 10751 1318"/>
                          <a:gd name="T77" fmla="*/ T76 w 9477"/>
                          <a:gd name="T78" fmla="+- 0 1140 1140"/>
                          <a:gd name="T79" fmla="*/ 1140 h 524"/>
                          <a:gd name="T80" fmla="+- 0 10795 1318"/>
                          <a:gd name="T81" fmla="*/ T80 w 9477"/>
                          <a:gd name="T82" fmla="+- 0 1140 1140"/>
                          <a:gd name="T83" fmla="*/ 1140 h 524"/>
                          <a:gd name="T84" fmla="+- 0 10752 1318"/>
                          <a:gd name="T85" fmla="*/ T84 w 9477"/>
                          <a:gd name="T86" fmla="+- 0 1140 1140"/>
                          <a:gd name="T87" fmla="*/ 1140 h 524"/>
                          <a:gd name="T88" fmla="+- 0 10752 1318"/>
                          <a:gd name="T89" fmla="*/ T88 w 9477"/>
                          <a:gd name="T90" fmla="+- 0 1183 1140"/>
                          <a:gd name="T91" fmla="*/ 1183 h 524"/>
                          <a:gd name="T92" fmla="+- 0 10752 1318"/>
                          <a:gd name="T93" fmla="*/ T92 w 9477"/>
                          <a:gd name="T94" fmla="+- 0 1186 1140"/>
                          <a:gd name="T95" fmla="*/ 1186 h 524"/>
                          <a:gd name="T96" fmla="+- 0 10752 1318"/>
                          <a:gd name="T97" fmla="*/ T96 w 9477"/>
                          <a:gd name="T98" fmla="+- 0 1620 1140"/>
                          <a:gd name="T99" fmla="*/ 1620 h 524"/>
                          <a:gd name="T100" fmla="+- 0 10752 1318"/>
                          <a:gd name="T101" fmla="*/ T100 w 9477"/>
                          <a:gd name="T102" fmla="+- 0 1663 1140"/>
                          <a:gd name="T103" fmla="*/ 1663 h 524"/>
                          <a:gd name="T104" fmla="+- 0 10795 1318"/>
                          <a:gd name="T105" fmla="*/ T104 w 9477"/>
                          <a:gd name="T106" fmla="+- 0 1663 1140"/>
                          <a:gd name="T107" fmla="*/ 1663 h 524"/>
                          <a:gd name="T108" fmla="+- 0 10795 1318"/>
                          <a:gd name="T109" fmla="*/ T108 w 9477"/>
                          <a:gd name="T110" fmla="+- 0 1620 1140"/>
                          <a:gd name="T111" fmla="*/ 1620 h 524"/>
                          <a:gd name="T112" fmla="+- 0 10795 1318"/>
                          <a:gd name="T113" fmla="*/ T112 w 9477"/>
                          <a:gd name="T114" fmla="+- 0 1186 1140"/>
                          <a:gd name="T115" fmla="*/ 1186 h 524"/>
                          <a:gd name="T116" fmla="+- 0 10795 1318"/>
                          <a:gd name="T117" fmla="*/ T116 w 9477"/>
                          <a:gd name="T118" fmla="+- 0 1183 1140"/>
                          <a:gd name="T119" fmla="*/ 1183 h 524"/>
                          <a:gd name="T120" fmla="+- 0 10795 1318"/>
                          <a:gd name="T121" fmla="*/ T120 w 9477"/>
                          <a:gd name="T122" fmla="+- 0 1140 1140"/>
                          <a:gd name="T123" fmla="*/ 1140 h 52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</a:cxnLst>
                        <a:rect l="0" t="0" r="r" b="b"/>
                        <a:pathLst>
                          <a:path w="9477" h="524">
                            <a:moveTo>
                              <a:pt x="9433" y="480"/>
                            </a:moveTo>
                            <a:lnTo>
                              <a:pt x="43" y="480"/>
                            </a:lnTo>
                            <a:lnTo>
                              <a:pt x="43" y="46"/>
                            </a:lnTo>
                            <a:lnTo>
                              <a:pt x="43" y="43"/>
                            </a:lnTo>
                            <a:lnTo>
                              <a:pt x="86" y="43"/>
                            </a:lnTo>
                            <a:lnTo>
                              <a:pt x="86" y="0"/>
                            </a:lnTo>
                            <a:lnTo>
                              <a:pt x="43" y="0"/>
                            </a:lnTo>
                            <a:lnTo>
                              <a:pt x="0" y="0"/>
                            </a:lnTo>
                            <a:lnTo>
                              <a:pt x="0" y="43"/>
                            </a:lnTo>
                            <a:lnTo>
                              <a:pt x="0" y="46"/>
                            </a:lnTo>
                            <a:lnTo>
                              <a:pt x="0" y="480"/>
                            </a:lnTo>
                            <a:lnTo>
                              <a:pt x="0" y="523"/>
                            </a:lnTo>
                            <a:lnTo>
                              <a:pt x="43" y="523"/>
                            </a:lnTo>
                            <a:lnTo>
                              <a:pt x="9433" y="523"/>
                            </a:lnTo>
                            <a:lnTo>
                              <a:pt x="9433" y="480"/>
                            </a:lnTo>
                            <a:close/>
                            <a:moveTo>
                              <a:pt x="9433" y="0"/>
                            </a:moveTo>
                            <a:lnTo>
                              <a:pt x="86" y="0"/>
                            </a:lnTo>
                            <a:lnTo>
                              <a:pt x="86" y="43"/>
                            </a:lnTo>
                            <a:lnTo>
                              <a:pt x="9433" y="43"/>
                            </a:lnTo>
                            <a:lnTo>
                              <a:pt x="9433" y="0"/>
                            </a:lnTo>
                            <a:close/>
                            <a:moveTo>
                              <a:pt x="9477" y="0"/>
                            </a:moveTo>
                            <a:lnTo>
                              <a:pt x="9434" y="0"/>
                            </a:lnTo>
                            <a:lnTo>
                              <a:pt x="9434" y="43"/>
                            </a:lnTo>
                            <a:lnTo>
                              <a:pt x="9434" y="46"/>
                            </a:lnTo>
                            <a:lnTo>
                              <a:pt x="9434" y="480"/>
                            </a:lnTo>
                            <a:lnTo>
                              <a:pt x="9434" y="523"/>
                            </a:lnTo>
                            <a:lnTo>
                              <a:pt x="9477" y="523"/>
                            </a:lnTo>
                            <a:lnTo>
                              <a:pt x="9477" y="480"/>
                            </a:lnTo>
                            <a:lnTo>
                              <a:pt x="9477" y="46"/>
                            </a:lnTo>
                            <a:lnTo>
                              <a:pt x="9477" y="43"/>
                            </a:lnTo>
                            <a:lnTo>
                              <a:pt x="947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D3D296" id="AutoShape 7" o:spid="_x0000_s1026" style="position:absolute;margin-left:65.9pt;margin-top:57pt;width:473.85pt;height:26.2pt;z-index:-166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77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" path="m9433,480l43,480,43,46r,-3l86,43,86,,43,,,,,43r,3l,480r,43l43,523r9390,l9433,480xm9433,l86,r,43l9433,43r,-43xm9477,r-43,l9434,43r,3l9434,480r,43l9477,523r,-43l9477,46r,-3l9477,xe" fillcolor="black" stroked="f">
              <v:path arrowok="t" o:connecttype="custom" o:connectlocs="5989955,1028700;27305,1028700;27305,753110;27305,751205;54610,751205;54610,723900;27305,723900;0,723900;0,751205;0,753110;0,1028700;0,1056005;27305,1056005;5989955,1056005;5989955,1028700;5989955,723900;54610,723900;54610,751205;5989955,751205;5989955,723900;6017895,723900;5990590,723900;5990590,751205;5990590,753110;5990590,1028700;5990590,1056005;6017895,1056005;6017895,1028700;6017895,753110;6017895,751205;6017895,723900" o:connectangles="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636544" behindDoc="1" locked="0" layoutInCell="1" allowOverlap="1">
              <wp:simplePos x="0" y="0"/>
              <wp:positionH relativeFrom="page">
                <wp:posOffset>883920</wp:posOffset>
              </wp:positionH>
              <wp:positionV relativeFrom="page">
                <wp:posOffset>490855</wp:posOffset>
              </wp:positionV>
              <wp:extent cx="5311140" cy="49911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114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B59" w:rsidRPr="008459FD" w:rsidRDefault="00507B59">
                          <w:pPr>
                            <w:spacing w:before="12"/>
                            <w:ind w:left="20"/>
                            <w:rPr>
                              <w:sz w:val="20"/>
                              <w:lang w:val="ru-RU"/>
                            </w:rPr>
                          </w:pPr>
                          <w:r w:rsidRPr="008459FD">
                            <w:rPr>
                              <w:b/>
                              <w:sz w:val="24"/>
                              <w:lang w:val="ru-RU"/>
                            </w:rPr>
                            <w:t xml:space="preserve">ПАСПОРТ БЕЗОПАСНОСТИ </w:t>
                          </w:r>
                          <w:r w:rsidRPr="008459FD">
                            <w:rPr>
                              <w:sz w:val="20"/>
                              <w:lang w:val="ru-RU"/>
                            </w:rPr>
                            <w:t>в соответствии с Постановлением (</w:t>
                          </w:r>
                          <w:r>
                            <w:rPr>
                              <w:sz w:val="20"/>
                            </w:rPr>
                            <w:t>EU</w:t>
                          </w:r>
                          <w:r w:rsidRPr="008459FD">
                            <w:rPr>
                              <w:sz w:val="20"/>
                              <w:lang w:val="ru-RU"/>
                            </w:rPr>
                            <w:t xml:space="preserve">)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  <w:r w:rsidRPr="008459FD">
                            <w:rPr>
                              <w:sz w:val="20"/>
                              <w:lang w:val="ru-RU"/>
                            </w:rPr>
                            <w:t>.1907/2006</w:t>
                          </w:r>
                        </w:p>
                        <w:p w:rsidR="00507B59" w:rsidRDefault="00507B59">
                          <w:pPr>
                            <w:spacing w:before="201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UDD DAILY-FOAM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69.6pt;margin-top:38.65pt;width:418.2pt;height:39.3pt;z-index:-166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tGsQIAALA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" filled="f" stroked="f">
              <v:textbox inset="0,0,0,0">
                <w:txbxContent>
                  <w:p w:rsidR="00507B59" w:rsidRPr="008459FD" w:rsidRDefault="00507B59">
                    <w:pPr>
                      <w:spacing w:before="12"/>
                      <w:ind w:left="20"/>
                      <w:rPr>
                        <w:sz w:val="20"/>
                        <w:lang w:val="ru-RU"/>
                      </w:rPr>
                    </w:pPr>
                    <w:r w:rsidRPr="008459FD">
                      <w:rPr>
                        <w:b/>
                        <w:sz w:val="24"/>
                        <w:lang w:val="ru-RU"/>
                      </w:rPr>
                      <w:t xml:space="preserve">ПАСПОРТ БЕЗОПАСНОСТИ </w:t>
                    </w:r>
                    <w:r w:rsidRPr="008459FD">
                      <w:rPr>
                        <w:sz w:val="20"/>
                        <w:lang w:val="ru-RU"/>
                      </w:rPr>
                      <w:t>в соответствии с Постановлением (</w:t>
                    </w:r>
                    <w:r>
                      <w:rPr>
                        <w:sz w:val="20"/>
                      </w:rPr>
                      <w:t>EU</w:t>
                    </w:r>
                    <w:r w:rsidRPr="008459FD">
                      <w:rPr>
                        <w:sz w:val="20"/>
                        <w:lang w:val="ru-RU"/>
                      </w:rPr>
                      <w:t xml:space="preserve">) </w:t>
                    </w:r>
                    <w:r>
                      <w:rPr>
                        <w:sz w:val="20"/>
                      </w:rPr>
                      <w:t>No</w:t>
                    </w:r>
                    <w:r w:rsidRPr="008459FD">
                      <w:rPr>
                        <w:sz w:val="20"/>
                        <w:lang w:val="ru-RU"/>
                      </w:rPr>
                      <w:t>.1907/2006</w:t>
                    </w:r>
                  </w:p>
                  <w:p w:rsidR="00507B59" w:rsidRDefault="00507B59">
                    <w:pPr>
                      <w:spacing w:before="201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UDD DAILY-FOAM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902"/>
    <w:multiLevelType w:val="multilevel"/>
    <w:tmpl w:val="2364137E"/>
    <w:lvl w:ilvl="0">
      <w:start w:val="15"/>
      <w:numFmt w:val="decimal"/>
      <w:lvlText w:val="%1"/>
      <w:lvlJc w:val="left"/>
      <w:pPr>
        <w:ind w:left="191" w:hanging="44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1" w:hanging="4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117" w:hanging="44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75" w:hanging="4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34" w:hanging="4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93" w:hanging="4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51" w:hanging="4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10" w:hanging="4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9" w:hanging="444"/>
      </w:pPr>
      <w:rPr>
        <w:rFonts w:hint="default"/>
        <w:lang w:val="en-US" w:eastAsia="en-US" w:bidi="ar-SA"/>
      </w:rPr>
    </w:lvl>
  </w:abstractNum>
  <w:abstractNum w:abstractNumId="1" w15:restartNumberingAfterBreak="0">
    <w:nsid w:val="091110E9"/>
    <w:multiLevelType w:val="multilevel"/>
    <w:tmpl w:val="3F04E546"/>
    <w:lvl w:ilvl="0">
      <w:start w:val="9"/>
      <w:numFmt w:val="decimal"/>
      <w:lvlText w:val="%1"/>
      <w:lvlJc w:val="left"/>
      <w:pPr>
        <w:ind w:left="522" w:hanging="3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22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73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99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6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53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9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06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33" w:hanging="332"/>
      </w:pPr>
      <w:rPr>
        <w:rFonts w:hint="default"/>
        <w:lang w:val="en-US" w:eastAsia="en-US" w:bidi="ar-SA"/>
      </w:rPr>
    </w:lvl>
  </w:abstractNum>
  <w:abstractNum w:abstractNumId="2" w15:restartNumberingAfterBreak="0">
    <w:nsid w:val="11E656B3"/>
    <w:multiLevelType w:val="multilevel"/>
    <w:tmpl w:val="2B84DE98"/>
    <w:lvl w:ilvl="0">
      <w:start w:val="1"/>
      <w:numFmt w:val="decimal"/>
      <w:lvlText w:val="%1"/>
      <w:lvlJc w:val="left"/>
      <w:pPr>
        <w:ind w:left="522" w:hanging="3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22" w:hanging="332"/>
        <w:jc w:val="left"/>
      </w:pPr>
      <w:rPr>
        <w:rFonts w:ascii="Arial Narrow" w:eastAsia="Arial Narrow" w:hAnsi="Arial Narrow" w:cs="Arial Narrow" w:hint="default"/>
        <w:color w:val="231F20"/>
        <w:spacing w:val="-1"/>
        <w:w w:val="107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73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99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6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53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9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06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33" w:hanging="332"/>
      </w:pPr>
      <w:rPr>
        <w:rFonts w:hint="default"/>
        <w:lang w:val="en-US" w:eastAsia="en-US" w:bidi="ar-SA"/>
      </w:rPr>
    </w:lvl>
  </w:abstractNum>
  <w:abstractNum w:abstractNumId="3" w15:restartNumberingAfterBreak="0">
    <w:nsid w:val="1C0D6133"/>
    <w:multiLevelType w:val="multilevel"/>
    <w:tmpl w:val="0C6CF130"/>
    <w:lvl w:ilvl="0">
      <w:start w:val="6"/>
      <w:numFmt w:val="decimal"/>
      <w:lvlText w:val="%1"/>
      <w:lvlJc w:val="left"/>
      <w:pPr>
        <w:ind w:left="191" w:hanging="3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1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117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75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34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93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51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10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9" w:hanging="332"/>
      </w:pPr>
      <w:rPr>
        <w:rFonts w:hint="default"/>
        <w:lang w:val="en-US" w:eastAsia="en-US" w:bidi="ar-SA"/>
      </w:rPr>
    </w:lvl>
  </w:abstractNum>
  <w:abstractNum w:abstractNumId="4" w15:restartNumberingAfterBreak="0">
    <w:nsid w:val="1D993D4A"/>
    <w:multiLevelType w:val="multilevel"/>
    <w:tmpl w:val="48A664B8"/>
    <w:lvl w:ilvl="0">
      <w:start w:val="10"/>
      <w:numFmt w:val="decimal"/>
      <w:lvlText w:val="%1"/>
      <w:lvlJc w:val="left"/>
      <w:pPr>
        <w:ind w:left="635" w:hanging="44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5" w:hanging="4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69" w:hanging="44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83" w:hanging="4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98" w:hanging="4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3" w:hanging="4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7" w:hanging="4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42" w:hanging="4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7" w:hanging="444"/>
      </w:pPr>
      <w:rPr>
        <w:rFonts w:hint="default"/>
        <w:lang w:val="en-US" w:eastAsia="en-US" w:bidi="ar-SA"/>
      </w:rPr>
    </w:lvl>
  </w:abstractNum>
  <w:abstractNum w:abstractNumId="5" w15:restartNumberingAfterBreak="0">
    <w:nsid w:val="215732BA"/>
    <w:multiLevelType w:val="multilevel"/>
    <w:tmpl w:val="5B1CD20C"/>
    <w:lvl w:ilvl="0">
      <w:start w:val="2"/>
      <w:numFmt w:val="decimal"/>
      <w:lvlText w:val="%1"/>
      <w:lvlJc w:val="left"/>
      <w:pPr>
        <w:ind w:left="522" w:hanging="3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22" w:hanging="332"/>
        <w:jc w:val="left"/>
      </w:pPr>
      <w:rPr>
        <w:rFonts w:hint="default"/>
        <w:spacing w:val="-1"/>
        <w:w w:val="107"/>
        <w:lang w:val="en-US" w:eastAsia="en-US" w:bidi="ar-SA"/>
      </w:rPr>
    </w:lvl>
    <w:lvl w:ilvl="2">
      <w:numFmt w:val="bullet"/>
      <w:lvlText w:val="•"/>
      <w:lvlJc w:val="left"/>
      <w:pPr>
        <w:ind w:left="2373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99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6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53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9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06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33" w:hanging="332"/>
      </w:pPr>
      <w:rPr>
        <w:rFonts w:hint="default"/>
        <w:lang w:val="en-US" w:eastAsia="en-US" w:bidi="ar-SA"/>
      </w:rPr>
    </w:lvl>
  </w:abstractNum>
  <w:abstractNum w:abstractNumId="6" w15:restartNumberingAfterBreak="0">
    <w:nsid w:val="3C1121D0"/>
    <w:multiLevelType w:val="multilevel"/>
    <w:tmpl w:val="CEF4035E"/>
    <w:lvl w:ilvl="0">
      <w:start w:val="4"/>
      <w:numFmt w:val="decimal"/>
      <w:lvlText w:val="%1"/>
      <w:lvlJc w:val="left"/>
      <w:pPr>
        <w:ind w:left="522" w:hanging="3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22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73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99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6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53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9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06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33" w:hanging="332"/>
      </w:pPr>
      <w:rPr>
        <w:rFonts w:hint="default"/>
        <w:lang w:val="en-US" w:eastAsia="en-US" w:bidi="ar-SA"/>
      </w:rPr>
    </w:lvl>
  </w:abstractNum>
  <w:abstractNum w:abstractNumId="7" w15:restartNumberingAfterBreak="0">
    <w:nsid w:val="591B2D73"/>
    <w:multiLevelType w:val="multilevel"/>
    <w:tmpl w:val="938A796C"/>
    <w:lvl w:ilvl="0">
      <w:start w:val="8"/>
      <w:numFmt w:val="decimal"/>
      <w:lvlText w:val="%1"/>
      <w:lvlJc w:val="left"/>
      <w:pPr>
        <w:ind w:left="522" w:hanging="3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22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73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99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6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53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9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06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33" w:hanging="332"/>
      </w:pPr>
      <w:rPr>
        <w:rFonts w:hint="default"/>
        <w:lang w:val="en-US" w:eastAsia="en-US" w:bidi="ar-SA"/>
      </w:rPr>
    </w:lvl>
  </w:abstractNum>
  <w:abstractNum w:abstractNumId="8" w15:restartNumberingAfterBreak="0">
    <w:nsid w:val="68AD0675"/>
    <w:multiLevelType w:val="hybridMultilevel"/>
    <w:tmpl w:val="CB2262AC"/>
    <w:lvl w:ilvl="0" w:tplc="DD4C2EAC">
      <w:numFmt w:val="bullet"/>
      <w:lvlText w:val="-"/>
      <w:lvlJc w:val="left"/>
      <w:pPr>
        <w:ind w:left="616" w:hanging="171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0C602432">
      <w:numFmt w:val="bullet"/>
      <w:lvlText w:val="•"/>
      <w:lvlJc w:val="left"/>
      <w:pPr>
        <w:ind w:left="1536" w:hanging="171"/>
      </w:pPr>
      <w:rPr>
        <w:rFonts w:hint="default"/>
        <w:lang w:val="en-US" w:eastAsia="en-US" w:bidi="ar-SA"/>
      </w:rPr>
    </w:lvl>
    <w:lvl w:ilvl="2" w:tplc="FCEC771A">
      <w:numFmt w:val="bullet"/>
      <w:lvlText w:val="•"/>
      <w:lvlJc w:val="left"/>
      <w:pPr>
        <w:ind w:left="2453" w:hanging="171"/>
      </w:pPr>
      <w:rPr>
        <w:rFonts w:hint="default"/>
        <w:lang w:val="en-US" w:eastAsia="en-US" w:bidi="ar-SA"/>
      </w:rPr>
    </w:lvl>
    <w:lvl w:ilvl="3" w:tplc="B1EEA592">
      <w:numFmt w:val="bullet"/>
      <w:lvlText w:val="•"/>
      <w:lvlJc w:val="left"/>
      <w:pPr>
        <w:ind w:left="3369" w:hanging="171"/>
      </w:pPr>
      <w:rPr>
        <w:rFonts w:hint="default"/>
        <w:lang w:val="en-US" w:eastAsia="en-US" w:bidi="ar-SA"/>
      </w:rPr>
    </w:lvl>
    <w:lvl w:ilvl="4" w:tplc="77103528">
      <w:numFmt w:val="bullet"/>
      <w:lvlText w:val="•"/>
      <w:lvlJc w:val="left"/>
      <w:pPr>
        <w:ind w:left="4286" w:hanging="171"/>
      </w:pPr>
      <w:rPr>
        <w:rFonts w:hint="default"/>
        <w:lang w:val="en-US" w:eastAsia="en-US" w:bidi="ar-SA"/>
      </w:rPr>
    </w:lvl>
    <w:lvl w:ilvl="5" w:tplc="C70C983E">
      <w:numFmt w:val="bullet"/>
      <w:lvlText w:val="•"/>
      <w:lvlJc w:val="left"/>
      <w:pPr>
        <w:ind w:left="5203" w:hanging="171"/>
      </w:pPr>
      <w:rPr>
        <w:rFonts w:hint="default"/>
        <w:lang w:val="en-US" w:eastAsia="en-US" w:bidi="ar-SA"/>
      </w:rPr>
    </w:lvl>
    <w:lvl w:ilvl="6" w:tplc="1EEA638C">
      <w:numFmt w:val="bullet"/>
      <w:lvlText w:val="•"/>
      <w:lvlJc w:val="left"/>
      <w:pPr>
        <w:ind w:left="6119" w:hanging="171"/>
      </w:pPr>
      <w:rPr>
        <w:rFonts w:hint="default"/>
        <w:lang w:val="en-US" w:eastAsia="en-US" w:bidi="ar-SA"/>
      </w:rPr>
    </w:lvl>
    <w:lvl w:ilvl="7" w:tplc="5C3E3F32">
      <w:numFmt w:val="bullet"/>
      <w:lvlText w:val="•"/>
      <w:lvlJc w:val="left"/>
      <w:pPr>
        <w:ind w:left="7036" w:hanging="171"/>
      </w:pPr>
      <w:rPr>
        <w:rFonts w:hint="default"/>
        <w:lang w:val="en-US" w:eastAsia="en-US" w:bidi="ar-SA"/>
      </w:rPr>
    </w:lvl>
    <w:lvl w:ilvl="8" w:tplc="DBE694D4">
      <w:numFmt w:val="bullet"/>
      <w:lvlText w:val="•"/>
      <w:lvlJc w:val="left"/>
      <w:pPr>
        <w:ind w:left="7953" w:hanging="171"/>
      </w:pPr>
      <w:rPr>
        <w:rFonts w:hint="default"/>
        <w:lang w:val="en-US" w:eastAsia="en-US" w:bidi="ar-SA"/>
      </w:rPr>
    </w:lvl>
  </w:abstractNum>
  <w:abstractNum w:abstractNumId="9" w15:restartNumberingAfterBreak="0">
    <w:nsid w:val="76A263E1"/>
    <w:multiLevelType w:val="multilevel"/>
    <w:tmpl w:val="8632B914"/>
    <w:lvl w:ilvl="0">
      <w:start w:val="5"/>
      <w:numFmt w:val="decimal"/>
      <w:lvlText w:val="%1"/>
      <w:lvlJc w:val="left"/>
      <w:pPr>
        <w:ind w:left="522" w:hanging="3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22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73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99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6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53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9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06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33" w:hanging="332"/>
      </w:pPr>
      <w:rPr>
        <w:rFonts w:hint="default"/>
        <w:lang w:val="en-US" w:eastAsia="en-US" w:bidi="ar-SA"/>
      </w:rPr>
    </w:lvl>
  </w:abstractNum>
  <w:abstractNum w:abstractNumId="10" w15:restartNumberingAfterBreak="0">
    <w:nsid w:val="7C23252A"/>
    <w:multiLevelType w:val="multilevel"/>
    <w:tmpl w:val="EAA45902"/>
    <w:lvl w:ilvl="0">
      <w:start w:val="12"/>
      <w:numFmt w:val="decimal"/>
      <w:lvlText w:val="%1"/>
      <w:lvlJc w:val="left"/>
      <w:pPr>
        <w:ind w:left="635" w:hanging="44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5" w:hanging="4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69" w:hanging="44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83" w:hanging="4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98" w:hanging="4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3" w:hanging="4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7" w:hanging="4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42" w:hanging="4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7" w:hanging="444"/>
      </w:pPr>
      <w:rPr>
        <w:rFonts w:hint="default"/>
        <w:lang w:val="en-US" w:eastAsia="en-US" w:bidi="ar-SA"/>
      </w:rPr>
    </w:lvl>
  </w:abstractNum>
  <w:abstractNum w:abstractNumId="11" w15:restartNumberingAfterBreak="0">
    <w:nsid w:val="7E30582E"/>
    <w:multiLevelType w:val="multilevel"/>
    <w:tmpl w:val="16763554"/>
    <w:lvl w:ilvl="0">
      <w:start w:val="7"/>
      <w:numFmt w:val="decimal"/>
      <w:lvlText w:val="%1"/>
      <w:lvlJc w:val="left"/>
      <w:pPr>
        <w:ind w:left="522" w:hanging="3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22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73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99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6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53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9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06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33" w:hanging="332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0C"/>
    <w:rsid w:val="000B7899"/>
    <w:rsid w:val="002B02E2"/>
    <w:rsid w:val="003828BF"/>
    <w:rsid w:val="00507B59"/>
    <w:rsid w:val="0059520C"/>
    <w:rsid w:val="008459FD"/>
    <w:rsid w:val="00E0492A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C79E"/>
  <w15:docId w15:val="{1528D633-63ED-4152-93C9-1486AF54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55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01"/>
      <w:ind w:left="2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522" w:hanging="332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6">
    <w:name w:val="header"/>
    <w:basedOn w:val="a"/>
    <w:link w:val="a7"/>
    <w:uiPriority w:val="99"/>
    <w:unhideWhenUsed/>
    <w:rsid w:val="00FD64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64CA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FD64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64C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d038877</dc:creator>
  <cp:lastModifiedBy>pe@greenlabgroup.ru</cp:lastModifiedBy>
  <cp:revision>5</cp:revision>
  <dcterms:created xsi:type="dcterms:W3CDTF">2020-11-26T12:26:00Z</dcterms:created>
  <dcterms:modified xsi:type="dcterms:W3CDTF">2020-11-30T08:38:00Z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2020-11-26T00:00:00Z</vt:filetime>
  </property>
</Properties>
</file>